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0A" w:rsidRPr="00A0230A" w:rsidRDefault="00A0230A" w:rsidP="005C671A">
      <w:pPr>
        <w:spacing w:line="360" w:lineRule="auto"/>
        <w:jc w:val="center"/>
        <w:outlineLvl w:val="0"/>
        <w:rPr>
          <w:b/>
        </w:rPr>
      </w:pPr>
      <w:r w:rsidRPr="00A0230A">
        <w:rPr>
          <w:b/>
        </w:rPr>
        <w:t>Сведения о ведущей организации</w:t>
      </w:r>
    </w:p>
    <w:p w:rsidR="00C06C08" w:rsidRDefault="00C06C08" w:rsidP="00C06C08">
      <w:pPr>
        <w:spacing w:line="360" w:lineRule="auto"/>
        <w:jc w:val="center"/>
      </w:pPr>
      <w:r w:rsidRPr="00CC41A4">
        <w:t xml:space="preserve">по диссертации </w:t>
      </w:r>
      <w:r w:rsidRPr="00A0230A">
        <w:t>Лутошкина Максима Александровича</w:t>
      </w:r>
      <w:r w:rsidRPr="00C06C08">
        <w:t xml:space="preserve"> </w:t>
      </w:r>
    </w:p>
    <w:p w:rsidR="000172A8" w:rsidRPr="0028353C" w:rsidRDefault="00C06C08" w:rsidP="00C477F2">
      <w:pPr>
        <w:spacing w:line="360" w:lineRule="auto"/>
        <w:jc w:val="center"/>
      </w:pPr>
      <w:r w:rsidRPr="00C06C08">
        <w:rPr>
          <w:i/>
        </w:rPr>
        <w:t>«</w:t>
      </w:r>
      <w:proofErr w:type="spellStart"/>
      <w:proofErr w:type="gramStart"/>
      <w:r w:rsidRPr="000172A8">
        <w:t>C</w:t>
      </w:r>
      <w:proofErr w:type="gramEnd"/>
      <w:r w:rsidRPr="000172A8">
        <w:t>остав</w:t>
      </w:r>
      <w:proofErr w:type="spellEnd"/>
      <w:r w:rsidRPr="000172A8">
        <w:t>, строение и свойства новых функциональных материалов и металлокомплексов, полученных на основе полифенолов растительной биомассы</w:t>
      </w:r>
      <w:r w:rsidRPr="000172A8">
        <w:rPr>
          <w:i/>
        </w:rPr>
        <w:t>»</w:t>
      </w:r>
      <w:r>
        <w:t xml:space="preserve"> </w:t>
      </w:r>
    </w:p>
    <w:p w:rsidR="000172A8" w:rsidRPr="0028353C" w:rsidRDefault="00C06C08" w:rsidP="00C477F2">
      <w:pPr>
        <w:spacing w:line="360" w:lineRule="auto"/>
        <w:jc w:val="center"/>
      </w:pPr>
      <w:r>
        <w:t xml:space="preserve">по специальности </w:t>
      </w:r>
      <w:r w:rsidRPr="008C28DF">
        <w:t>1</w:t>
      </w:r>
      <w:r>
        <w:t>.</w:t>
      </w:r>
      <w:r w:rsidRPr="008C28DF">
        <w:t>4</w:t>
      </w:r>
      <w:r w:rsidRPr="00CC41A4">
        <w:t xml:space="preserve">.4 – физическая химия, </w:t>
      </w:r>
    </w:p>
    <w:p w:rsidR="006F537E" w:rsidRPr="00CC41A4" w:rsidRDefault="00C06C08" w:rsidP="00C477F2">
      <w:pPr>
        <w:spacing w:line="360" w:lineRule="auto"/>
        <w:jc w:val="center"/>
      </w:pPr>
      <w:r w:rsidRPr="00CC41A4">
        <w:t>на соискание ученой степени кандидата химических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6F537E" w:rsidRPr="00CC41A4" w:rsidTr="006F537E">
        <w:tc>
          <w:tcPr>
            <w:tcW w:w="3256" w:type="dxa"/>
          </w:tcPr>
          <w:p w:rsidR="006F537E" w:rsidRPr="00CC41A4" w:rsidRDefault="006F537E" w:rsidP="00C477F2">
            <w:pPr>
              <w:spacing w:line="360" w:lineRule="auto"/>
              <w:jc w:val="center"/>
            </w:pPr>
            <w:r w:rsidRPr="00CC41A4">
              <w:t>Полное наименование</w:t>
            </w:r>
            <w:r w:rsidR="00982730">
              <w:t xml:space="preserve"> и с</w:t>
            </w:r>
            <w:r w:rsidR="00982730" w:rsidRPr="00CC41A4">
              <w:t>окращенное наименование</w:t>
            </w:r>
            <w:r w:rsidR="00982730">
              <w:t xml:space="preserve"> организации</w:t>
            </w:r>
          </w:p>
        </w:tc>
        <w:tc>
          <w:tcPr>
            <w:tcW w:w="6083" w:type="dxa"/>
          </w:tcPr>
          <w:p w:rsidR="006F537E" w:rsidRPr="00F851F6" w:rsidRDefault="00EB69AF" w:rsidP="00C477F2">
            <w:pPr>
              <w:jc w:val="center"/>
            </w:pPr>
            <w:r w:rsidRPr="00EB69AF"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="00982730">
              <w:t xml:space="preserve">, ФИЦ </w:t>
            </w:r>
            <w:r w:rsidR="00982730" w:rsidRPr="00437E51">
              <w:t>ИК СО РАН</w:t>
            </w:r>
          </w:p>
        </w:tc>
      </w:tr>
      <w:tr w:rsidR="006F537E" w:rsidRPr="00CC41A4" w:rsidTr="006F537E">
        <w:tc>
          <w:tcPr>
            <w:tcW w:w="3256" w:type="dxa"/>
          </w:tcPr>
          <w:p w:rsidR="006F537E" w:rsidRPr="00CC41A4" w:rsidRDefault="006F537E" w:rsidP="00C477F2">
            <w:pPr>
              <w:spacing w:line="360" w:lineRule="auto"/>
              <w:jc w:val="center"/>
            </w:pPr>
            <w:r w:rsidRPr="00CC41A4">
              <w:t>Адрес</w:t>
            </w:r>
          </w:p>
        </w:tc>
        <w:tc>
          <w:tcPr>
            <w:tcW w:w="6083" w:type="dxa"/>
          </w:tcPr>
          <w:p w:rsidR="006F537E" w:rsidRPr="00CC41A4" w:rsidRDefault="00EB69AF" w:rsidP="00C477F2">
            <w:pPr>
              <w:spacing w:line="360" w:lineRule="auto"/>
              <w:jc w:val="center"/>
            </w:pPr>
            <w:r w:rsidRPr="00EB69AF">
              <w:t>630090, Новосибирск, пр. Ак. Лаврентьева, 5</w:t>
            </w:r>
          </w:p>
        </w:tc>
      </w:tr>
      <w:tr w:rsidR="006F537E" w:rsidRPr="00CC41A4" w:rsidTr="006F537E">
        <w:tc>
          <w:tcPr>
            <w:tcW w:w="3256" w:type="dxa"/>
          </w:tcPr>
          <w:p w:rsidR="006F537E" w:rsidRPr="00CC41A4" w:rsidRDefault="006F537E" w:rsidP="00C477F2">
            <w:pPr>
              <w:spacing w:line="360" w:lineRule="auto"/>
              <w:jc w:val="center"/>
            </w:pPr>
            <w:r w:rsidRPr="00CC41A4">
              <w:t>Телефон/факс</w:t>
            </w:r>
          </w:p>
        </w:tc>
        <w:tc>
          <w:tcPr>
            <w:tcW w:w="6083" w:type="dxa"/>
          </w:tcPr>
          <w:p w:rsidR="006F537E" w:rsidRPr="00CC41A4" w:rsidRDefault="00EB69AF" w:rsidP="00C477F2">
            <w:pPr>
              <w:spacing w:line="360" w:lineRule="auto"/>
              <w:jc w:val="center"/>
            </w:pPr>
            <w:r w:rsidRPr="00EB69AF">
              <w:rPr>
                <w:lang w:val="en-US"/>
              </w:rPr>
              <w:t>+7(383) 330-87-67</w:t>
            </w:r>
          </w:p>
        </w:tc>
      </w:tr>
      <w:tr w:rsidR="006F537E" w:rsidRPr="00CC41A4" w:rsidTr="006F537E">
        <w:tc>
          <w:tcPr>
            <w:tcW w:w="3256" w:type="dxa"/>
          </w:tcPr>
          <w:p w:rsidR="006F537E" w:rsidRPr="00F851F6" w:rsidRDefault="006F537E" w:rsidP="00C477F2">
            <w:pPr>
              <w:spacing w:line="360" w:lineRule="auto"/>
              <w:jc w:val="center"/>
            </w:pPr>
            <w:r w:rsidRPr="00CC41A4">
              <w:rPr>
                <w:lang w:val="en-US"/>
              </w:rPr>
              <w:t>E</w:t>
            </w:r>
            <w:r w:rsidRPr="00F851F6">
              <w:t>-</w:t>
            </w:r>
            <w:r w:rsidRPr="00CC41A4">
              <w:rPr>
                <w:lang w:val="en-US"/>
              </w:rPr>
              <w:t>mail</w:t>
            </w:r>
          </w:p>
        </w:tc>
        <w:tc>
          <w:tcPr>
            <w:tcW w:w="6083" w:type="dxa"/>
          </w:tcPr>
          <w:p w:rsidR="006F537E" w:rsidRPr="008C32CC" w:rsidRDefault="00EB69AF" w:rsidP="00C477F2">
            <w:pPr>
              <w:spacing w:line="360" w:lineRule="auto"/>
              <w:jc w:val="center"/>
              <w:rPr>
                <w:lang w:val="en-US"/>
              </w:rPr>
            </w:pPr>
            <w:r w:rsidRPr="00EB69AF">
              <w:t>www@catalysis.ru</w:t>
            </w:r>
          </w:p>
        </w:tc>
      </w:tr>
      <w:tr w:rsidR="006F537E" w:rsidRPr="00CC41A4" w:rsidTr="006F537E">
        <w:tc>
          <w:tcPr>
            <w:tcW w:w="3256" w:type="dxa"/>
          </w:tcPr>
          <w:p w:rsidR="006F537E" w:rsidRPr="00CC41A4" w:rsidRDefault="006F537E" w:rsidP="00C477F2">
            <w:pPr>
              <w:spacing w:line="360" w:lineRule="auto"/>
              <w:jc w:val="center"/>
            </w:pPr>
            <w:r w:rsidRPr="00CC41A4">
              <w:t>Адрес официального сайта в сети «Интернет»</w:t>
            </w:r>
          </w:p>
        </w:tc>
        <w:tc>
          <w:tcPr>
            <w:tcW w:w="6083" w:type="dxa"/>
          </w:tcPr>
          <w:p w:rsidR="006F537E" w:rsidRPr="00CC41A4" w:rsidRDefault="00EB69AF" w:rsidP="00C477F2">
            <w:pPr>
              <w:spacing w:line="360" w:lineRule="auto"/>
              <w:jc w:val="center"/>
            </w:pPr>
            <w:r w:rsidRPr="00EB69AF">
              <w:t>http://www.catalysis.ru</w:t>
            </w:r>
          </w:p>
        </w:tc>
      </w:tr>
      <w:tr w:rsidR="000E3692" w:rsidRPr="00CC41A4" w:rsidTr="007F1C93">
        <w:tc>
          <w:tcPr>
            <w:tcW w:w="9339" w:type="dxa"/>
            <w:gridSpan w:val="2"/>
          </w:tcPr>
          <w:p w:rsidR="000E3692" w:rsidRPr="00EB69AF" w:rsidRDefault="000E3692" w:rsidP="00C477F2">
            <w:pPr>
              <w:spacing w:line="360" w:lineRule="auto"/>
              <w:jc w:val="center"/>
            </w:pPr>
            <w:r w:rsidRPr="00CC41A4"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</w:p>
        </w:tc>
      </w:tr>
      <w:tr w:rsidR="000E3692" w:rsidRPr="00FE25AE" w:rsidTr="00722888">
        <w:tc>
          <w:tcPr>
            <w:tcW w:w="9339" w:type="dxa"/>
            <w:gridSpan w:val="2"/>
          </w:tcPr>
          <w:p w:rsidR="00C477F2" w:rsidRPr="00C477F2" w:rsidRDefault="000E73EF" w:rsidP="00C477F2">
            <w:pPr>
              <w:spacing w:line="360" w:lineRule="auto"/>
              <w:jc w:val="both"/>
              <w:rPr>
                <w:lang w:val="en-US"/>
              </w:rPr>
            </w:pPr>
            <w:r w:rsidRPr="007408FC">
              <w:t xml:space="preserve">1. </w:t>
            </w:r>
            <w:proofErr w:type="spellStart"/>
            <w:r w:rsidR="00C477F2" w:rsidRPr="00C477F2">
              <w:rPr>
                <w:lang w:val="en-US"/>
              </w:rPr>
              <w:t>Tabakaev</w:t>
            </w:r>
            <w:proofErr w:type="spellEnd"/>
            <w:r w:rsidR="00C477F2" w:rsidRPr="007408FC">
              <w:t xml:space="preserve"> </w:t>
            </w:r>
            <w:r w:rsidR="00CD1AD4" w:rsidRPr="00C477F2">
              <w:rPr>
                <w:lang w:val="en-US"/>
              </w:rPr>
              <w:t>R</w:t>
            </w:r>
            <w:r w:rsidR="00CD1AD4" w:rsidRPr="007408FC">
              <w:t>.</w:t>
            </w:r>
            <w:r w:rsidR="00CD1AD4">
              <w:rPr>
                <w:lang w:val="en-US"/>
              </w:rPr>
              <w:t>B</w:t>
            </w:r>
            <w:r w:rsidR="00CD1AD4" w:rsidRPr="007408FC">
              <w:t>.</w:t>
            </w:r>
            <w:r w:rsidR="00C477F2" w:rsidRPr="007408FC">
              <w:t xml:space="preserve">, </w:t>
            </w:r>
            <w:proofErr w:type="spellStart"/>
            <w:r w:rsidR="00C477F2" w:rsidRPr="00C477F2">
              <w:rPr>
                <w:lang w:val="en-US"/>
              </w:rPr>
              <w:t>Astafev</w:t>
            </w:r>
            <w:proofErr w:type="spellEnd"/>
            <w:r w:rsidR="00C477F2" w:rsidRPr="007408FC">
              <w:t xml:space="preserve"> </w:t>
            </w:r>
            <w:r w:rsidR="00CD1AD4" w:rsidRPr="00C477F2">
              <w:rPr>
                <w:lang w:val="en-US"/>
              </w:rPr>
              <w:t>A</w:t>
            </w:r>
            <w:r w:rsidR="00CD1AD4" w:rsidRPr="007408FC">
              <w:t>.</w:t>
            </w:r>
            <w:r w:rsidR="00CD1AD4">
              <w:rPr>
                <w:lang w:val="en-US"/>
              </w:rPr>
              <w:t>V</w:t>
            </w:r>
            <w:r w:rsidR="00CD1AD4" w:rsidRPr="007408FC">
              <w:t>.</w:t>
            </w:r>
            <w:r w:rsidR="00C477F2" w:rsidRPr="007408FC">
              <w:t xml:space="preserve">, </w:t>
            </w:r>
            <w:proofErr w:type="spellStart"/>
            <w:r w:rsidR="00C477F2" w:rsidRPr="00C477F2">
              <w:rPr>
                <w:lang w:val="en-US"/>
              </w:rPr>
              <w:t>Shanenkova</w:t>
            </w:r>
            <w:proofErr w:type="spellEnd"/>
            <w:r w:rsidR="00C477F2" w:rsidRPr="007408FC">
              <w:t xml:space="preserve"> </w:t>
            </w:r>
            <w:r w:rsidR="00C477F2" w:rsidRPr="00C477F2">
              <w:rPr>
                <w:lang w:val="en-US"/>
              </w:rPr>
              <w:t>Yu</w:t>
            </w:r>
            <w:r w:rsidR="00C477F2" w:rsidRPr="007408FC">
              <w:t xml:space="preserve">., </w:t>
            </w:r>
            <w:proofErr w:type="spellStart"/>
            <w:r w:rsidR="00C477F2" w:rsidRPr="00C477F2">
              <w:rPr>
                <w:lang w:val="en-US"/>
              </w:rPr>
              <w:t>Dubinin</w:t>
            </w:r>
            <w:proofErr w:type="spellEnd"/>
            <w:r w:rsidR="00C477F2" w:rsidRPr="007408FC">
              <w:t xml:space="preserve"> </w:t>
            </w:r>
            <w:r w:rsidR="00CD1AD4">
              <w:rPr>
                <w:lang w:val="en-US"/>
              </w:rPr>
              <w:t>Y</w:t>
            </w:r>
            <w:r w:rsidR="00CD1AD4" w:rsidRPr="007408FC">
              <w:t>.</w:t>
            </w:r>
            <w:r w:rsidR="00CD1AD4">
              <w:rPr>
                <w:lang w:val="en-US"/>
              </w:rPr>
              <w:t>V</w:t>
            </w:r>
            <w:r w:rsidR="00CD1AD4" w:rsidRPr="007408FC">
              <w:t>.</w:t>
            </w:r>
            <w:r w:rsidR="00C477F2" w:rsidRPr="007408FC">
              <w:t xml:space="preserve">, </w:t>
            </w:r>
            <w:proofErr w:type="spellStart"/>
            <w:r w:rsidR="00C477F2" w:rsidRPr="00C477F2">
              <w:rPr>
                <w:lang w:val="en-US"/>
              </w:rPr>
              <w:t>Yazykov</w:t>
            </w:r>
            <w:proofErr w:type="spellEnd"/>
            <w:r w:rsidR="00C477F2" w:rsidRPr="007408FC">
              <w:t xml:space="preserve"> </w:t>
            </w:r>
            <w:r w:rsidR="00CD1AD4" w:rsidRPr="00C477F2">
              <w:rPr>
                <w:lang w:val="en-US"/>
              </w:rPr>
              <w:t>N</w:t>
            </w:r>
            <w:r w:rsidR="00CD1AD4" w:rsidRPr="007408FC">
              <w:t>.</w:t>
            </w:r>
            <w:r w:rsidR="00CD1AD4">
              <w:rPr>
                <w:lang w:val="en-US"/>
              </w:rPr>
              <w:t>A</w:t>
            </w:r>
            <w:r w:rsidR="00CD1AD4" w:rsidRPr="007408FC">
              <w:t>.</w:t>
            </w:r>
            <w:r w:rsidR="007A4418" w:rsidRPr="007408FC">
              <w:t>,</w:t>
            </w:r>
            <w:r w:rsidR="00C477F2" w:rsidRPr="007408FC">
              <w:t xml:space="preserve"> </w:t>
            </w:r>
            <w:proofErr w:type="spellStart"/>
            <w:r w:rsidR="00C477F2" w:rsidRPr="00C477F2">
              <w:rPr>
                <w:lang w:val="en-US"/>
              </w:rPr>
              <w:t>Yakovlev</w:t>
            </w:r>
            <w:proofErr w:type="spellEnd"/>
            <w:r w:rsidR="00C477F2" w:rsidRPr="007408FC">
              <w:t xml:space="preserve"> </w:t>
            </w:r>
            <w:r w:rsidR="002F7CC4" w:rsidRPr="00C477F2">
              <w:rPr>
                <w:lang w:val="en-US"/>
              </w:rPr>
              <w:t>V</w:t>
            </w:r>
            <w:r w:rsidR="002F7CC4" w:rsidRPr="007408FC">
              <w:t>.</w:t>
            </w:r>
            <w:r w:rsidR="002F7CC4">
              <w:rPr>
                <w:lang w:val="en-US"/>
              </w:rPr>
              <w:t>A</w:t>
            </w:r>
            <w:r w:rsidR="002F7CC4" w:rsidRPr="007408FC">
              <w:t xml:space="preserve">.  </w:t>
            </w:r>
            <w:r w:rsidR="00C477F2" w:rsidRPr="00C477F2">
              <w:rPr>
                <w:lang w:val="en-US"/>
              </w:rPr>
              <w:t>Thermal effects investigation during biomass slow pyrolysis in a fixed bed reactor</w:t>
            </w:r>
            <w:r w:rsidR="005C1CB6" w:rsidRPr="005C1CB6">
              <w:rPr>
                <w:lang w:val="en-US"/>
              </w:rPr>
              <w:t xml:space="preserve"> //</w:t>
            </w:r>
            <w:r w:rsidR="00C477F2" w:rsidRPr="00C477F2">
              <w:rPr>
                <w:lang w:val="en-US"/>
              </w:rPr>
              <w:t xml:space="preserve"> Bio</w:t>
            </w:r>
            <w:r w:rsidR="005C1CB6">
              <w:rPr>
                <w:lang w:val="en-US"/>
              </w:rPr>
              <w:t>mass and Bioenergy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5C1CB6" w:rsidRPr="005C1CB6">
              <w:rPr>
                <w:lang w:val="en-US"/>
              </w:rPr>
              <w:t>2019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5C1CB6" w:rsidRPr="005C1CB6">
              <w:rPr>
                <w:lang w:val="en-US"/>
              </w:rPr>
              <w:t>Vol.126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5C1CB6" w:rsidRPr="005C1CB6">
              <w:rPr>
                <w:lang w:val="en-US"/>
              </w:rPr>
              <w:t xml:space="preserve">P. </w:t>
            </w:r>
            <w:r w:rsidR="00C477F2" w:rsidRPr="00C477F2">
              <w:rPr>
                <w:lang w:val="en-US"/>
              </w:rPr>
              <w:t>26-33.</w:t>
            </w:r>
          </w:p>
          <w:p w:rsidR="00C477F2" w:rsidRPr="00B74C54" w:rsidRDefault="00C477F2" w:rsidP="00C477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477F2">
              <w:rPr>
                <w:lang w:val="en-US"/>
              </w:rPr>
              <w:t xml:space="preserve"> </w:t>
            </w:r>
            <w:proofErr w:type="spellStart"/>
            <w:r w:rsidR="005C1CB6">
              <w:rPr>
                <w:lang w:val="en-US"/>
              </w:rPr>
              <w:t>Tabakaev</w:t>
            </w:r>
            <w:proofErr w:type="spellEnd"/>
            <w:r w:rsidRPr="00C477F2">
              <w:rPr>
                <w:lang w:val="en-US"/>
              </w:rPr>
              <w:t xml:space="preserve"> </w:t>
            </w:r>
            <w:r w:rsidR="007408FC" w:rsidRPr="00C477F2">
              <w:rPr>
                <w:lang w:val="en-US"/>
              </w:rPr>
              <w:t>R</w:t>
            </w:r>
            <w:r w:rsidR="007408FC" w:rsidRPr="007408FC">
              <w:rPr>
                <w:lang w:val="en-US"/>
              </w:rPr>
              <w:t>.</w:t>
            </w:r>
            <w:r w:rsidR="007408FC">
              <w:rPr>
                <w:lang w:val="en-US"/>
              </w:rPr>
              <w:t>B</w:t>
            </w:r>
            <w:r w:rsidR="007408FC" w:rsidRPr="007408FC">
              <w:rPr>
                <w:lang w:val="en-US"/>
              </w:rPr>
              <w:t>.</w:t>
            </w:r>
            <w:r w:rsidR="005C1CB6" w:rsidRPr="005C1CB6">
              <w:rPr>
                <w:lang w:val="en-US"/>
              </w:rPr>
              <w:t>,</w:t>
            </w:r>
            <w:r w:rsidRPr="00C477F2">
              <w:rPr>
                <w:lang w:val="en-US"/>
              </w:rPr>
              <w:t xml:space="preserve"> </w:t>
            </w:r>
            <w:proofErr w:type="spellStart"/>
            <w:r w:rsidR="005C1CB6">
              <w:rPr>
                <w:lang w:val="en-US"/>
              </w:rPr>
              <w:t>Astafev</w:t>
            </w:r>
            <w:proofErr w:type="spellEnd"/>
            <w:r w:rsidR="005C1CB6" w:rsidRPr="005C1CB6">
              <w:rPr>
                <w:lang w:val="en-US"/>
              </w:rPr>
              <w:t xml:space="preserve"> </w:t>
            </w:r>
            <w:r w:rsidR="007408FC" w:rsidRPr="00C477F2">
              <w:rPr>
                <w:lang w:val="en-US"/>
              </w:rPr>
              <w:t>A</w:t>
            </w:r>
            <w:r w:rsidR="007408FC" w:rsidRPr="007408FC">
              <w:rPr>
                <w:lang w:val="en-US"/>
              </w:rPr>
              <w:t>.</w:t>
            </w:r>
            <w:r w:rsidR="007408FC">
              <w:rPr>
                <w:lang w:val="en-US"/>
              </w:rPr>
              <w:t>V</w:t>
            </w:r>
            <w:r w:rsidR="007408FC" w:rsidRPr="007408FC">
              <w:rPr>
                <w:lang w:val="en-US"/>
              </w:rPr>
              <w:t>.</w:t>
            </w:r>
            <w:r w:rsidR="005C1CB6" w:rsidRPr="005C1CB6">
              <w:rPr>
                <w:lang w:val="en-US"/>
              </w:rPr>
              <w:t xml:space="preserve">, </w:t>
            </w:r>
            <w:proofErr w:type="spellStart"/>
            <w:r w:rsidRPr="00C477F2">
              <w:rPr>
                <w:lang w:val="en-US"/>
              </w:rPr>
              <w:t>Dubinin</w:t>
            </w:r>
            <w:proofErr w:type="spellEnd"/>
            <w:r w:rsidRPr="00C477F2">
              <w:rPr>
                <w:lang w:val="en-US"/>
              </w:rPr>
              <w:t xml:space="preserve"> </w:t>
            </w:r>
            <w:r w:rsidR="007408FC">
              <w:rPr>
                <w:lang w:val="en-US"/>
              </w:rPr>
              <w:t>Y</w:t>
            </w:r>
            <w:r w:rsidR="007408FC" w:rsidRPr="007408FC">
              <w:rPr>
                <w:lang w:val="en-US"/>
              </w:rPr>
              <w:t>.</w:t>
            </w:r>
            <w:r w:rsidR="007408FC">
              <w:rPr>
                <w:lang w:val="en-US"/>
              </w:rPr>
              <w:t>V</w:t>
            </w:r>
            <w:r w:rsidR="007408FC" w:rsidRPr="007408FC">
              <w:rPr>
                <w:lang w:val="en-US"/>
              </w:rPr>
              <w:t>.</w:t>
            </w:r>
            <w:r w:rsidR="005C1CB6" w:rsidRPr="005C1CB6">
              <w:rPr>
                <w:lang w:val="en-US"/>
              </w:rPr>
              <w:t>,</w:t>
            </w:r>
            <w:r w:rsidRPr="00C477F2">
              <w:rPr>
                <w:lang w:val="en-US"/>
              </w:rPr>
              <w:t xml:space="preserve"> </w:t>
            </w:r>
            <w:proofErr w:type="spellStart"/>
            <w:r w:rsidRPr="00C477F2">
              <w:rPr>
                <w:lang w:val="en-US"/>
              </w:rPr>
              <w:t>Yazykov</w:t>
            </w:r>
            <w:proofErr w:type="spellEnd"/>
            <w:r w:rsidRPr="00C477F2">
              <w:rPr>
                <w:lang w:val="en-US"/>
              </w:rPr>
              <w:t xml:space="preserve"> </w:t>
            </w:r>
            <w:r w:rsidR="007408FC" w:rsidRPr="00C477F2">
              <w:rPr>
                <w:lang w:val="en-US"/>
              </w:rPr>
              <w:t>N</w:t>
            </w:r>
            <w:r w:rsidR="007408FC" w:rsidRPr="007408FC">
              <w:rPr>
                <w:lang w:val="en-US"/>
              </w:rPr>
              <w:t>.</w:t>
            </w:r>
            <w:r w:rsidR="007408FC">
              <w:rPr>
                <w:lang w:val="en-US"/>
              </w:rPr>
              <w:t>A</w:t>
            </w:r>
            <w:r w:rsidR="007408FC" w:rsidRPr="007408FC">
              <w:rPr>
                <w:lang w:val="en-US"/>
              </w:rPr>
              <w:t>.</w:t>
            </w:r>
            <w:r w:rsidR="005C1CB6" w:rsidRPr="005C1CB6">
              <w:rPr>
                <w:lang w:val="en-US"/>
              </w:rPr>
              <w:t xml:space="preserve">, </w:t>
            </w:r>
            <w:proofErr w:type="spellStart"/>
            <w:r w:rsidRPr="00C477F2">
              <w:rPr>
                <w:lang w:val="en-US"/>
              </w:rPr>
              <w:t>Yakovlev</w:t>
            </w:r>
            <w:proofErr w:type="spellEnd"/>
            <w:r w:rsidRPr="00C477F2">
              <w:rPr>
                <w:lang w:val="en-US"/>
              </w:rPr>
              <w:t xml:space="preserve"> </w:t>
            </w:r>
            <w:r w:rsidR="007408FC" w:rsidRPr="00C477F2">
              <w:rPr>
                <w:lang w:val="en-US"/>
              </w:rPr>
              <w:t>V</w:t>
            </w:r>
            <w:r w:rsidR="007408FC" w:rsidRPr="007408FC">
              <w:rPr>
                <w:lang w:val="en-US"/>
              </w:rPr>
              <w:t>.</w:t>
            </w:r>
            <w:r w:rsidR="007408FC">
              <w:rPr>
                <w:lang w:val="en-US"/>
              </w:rPr>
              <w:t>A</w:t>
            </w:r>
            <w:r w:rsidR="007408FC" w:rsidRPr="007408FC">
              <w:rPr>
                <w:lang w:val="en-US"/>
              </w:rPr>
              <w:t>.</w:t>
            </w:r>
            <w:r w:rsidR="005C1CB6" w:rsidRPr="005C1CB6">
              <w:rPr>
                <w:lang w:val="en-US"/>
              </w:rPr>
              <w:t xml:space="preserve"> </w:t>
            </w:r>
            <w:r w:rsidRPr="00C477F2">
              <w:rPr>
                <w:lang w:val="en-US"/>
              </w:rPr>
              <w:t xml:space="preserve">Evaluation of </w:t>
            </w:r>
            <w:proofErr w:type="spellStart"/>
            <w:r w:rsidRPr="00C477F2">
              <w:rPr>
                <w:lang w:val="en-US"/>
              </w:rPr>
              <w:t>Autothermal</w:t>
            </w:r>
            <w:proofErr w:type="spellEnd"/>
            <w:r w:rsidRPr="00C477F2">
              <w:rPr>
                <w:lang w:val="en-US"/>
              </w:rPr>
              <w:t xml:space="preserve"> Peat Pyrolysis Realization f</w:t>
            </w:r>
            <w:r w:rsidR="005C1CB6">
              <w:rPr>
                <w:lang w:val="en-US"/>
              </w:rPr>
              <w:t>or Fuel Processing Technologies</w:t>
            </w:r>
            <w:r w:rsidR="005C1CB6" w:rsidRPr="005C1CB6">
              <w:rPr>
                <w:lang w:val="en-US"/>
              </w:rPr>
              <w:t xml:space="preserve"> //</w:t>
            </w:r>
            <w:r w:rsidRPr="00C477F2">
              <w:rPr>
                <w:lang w:val="en-US"/>
              </w:rPr>
              <w:t xml:space="preserve"> </w:t>
            </w:r>
            <w:r w:rsidR="005C1CB6">
              <w:rPr>
                <w:lang w:val="en-US"/>
              </w:rPr>
              <w:t>Waste and Biomass Valorization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E601A9">
              <w:rPr>
                <w:lang w:val="en-US"/>
              </w:rPr>
              <w:t>2019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E601A9">
              <w:rPr>
                <w:lang w:val="en-US"/>
              </w:rPr>
              <w:t>Vol.10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5C1CB6" w:rsidRPr="005C1CB6">
              <w:rPr>
                <w:lang w:val="en-US"/>
              </w:rPr>
              <w:t>№4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5C1CB6" w:rsidRPr="005C1CB6">
              <w:rPr>
                <w:lang w:val="en-US"/>
              </w:rPr>
              <w:t xml:space="preserve">P. </w:t>
            </w:r>
            <w:r w:rsidR="005C1CB6" w:rsidRPr="00B74C54">
              <w:rPr>
                <w:lang w:val="en-US"/>
              </w:rPr>
              <w:t>1021-1027</w:t>
            </w:r>
          </w:p>
          <w:p w:rsidR="00C477F2" w:rsidRPr="00C477F2" w:rsidRDefault="00E24433" w:rsidP="00C477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 w:rsidR="00C477F2" w:rsidRPr="00C477F2">
              <w:rPr>
                <w:lang w:val="en-US"/>
              </w:rPr>
              <w:t>Aho</w:t>
            </w:r>
            <w:proofErr w:type="spellEnd"/>
            <w:r w:rsidR="00C477F2" w:rsidRPr="00C477F2">
              <w:rPr>
                <w:lang w:val="en-US"/>
              </w:rPr>
              <w:t xml:space="preserve"> A</w:t>
            </w:r>
            <w:r w:rsidR="00B74C54" w:rsidRPr="00B74C54">
              <w:rPr>
                <w:lang w:val="en-US"/>
              </w:rPr>
              <w:t xml:space="preserve">., </w:t>
            </w:r>
            <w:proofErr w:type="spellStart"/>
            <w:r w:rsidR="00C477F2" w:rsidRPr="00C477F2">
              <w:rPr>
                <w:lang w:val="en-US"/>
              </w:rPr>
              <w:t>Alvear</w:t>
            </w:r>
            <w:proofErr w:type="spellEnd"/>
            <w:r w:rsidR="00B74C54">
              <w:rPr>
                <w:lang w:val="en-US"/>
              </w:rPr>
              <w:t xml:space="preserve"> M</w:t>
            </w:r>
            <w:r w:rsidR="00B74C54" w:rsidRPr="00B74C54">
              <w:rPr>
                <w:lang w:val="en-US"/>
              </w:rPr>
              <w:t>.,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Ahola</w:t>
            </w:r>
            <w:proofErr w:type="spellEnd"/>
            <w:r w:rsidR="00C477F2" w:rsidRPr="00C477F2">
              <w:rPr>
                <w:lang w:val="en-US"/>
              </w:rPr>
              <w:t xml:space="preserve"> J</w:t>
            </w:r>
            <w:r w:rsidR="00B74C54" w:rsidRPr="00B74C54">
              <w:rPr>
                <w:lang w:val="en-US"/>
              </w:rPr>
              <w:t xml:space="preserve">., </w:t>
            </w:r>
            <w:proofErr w:type="spellStart"/>
            <w:r w:rsidR="00C477F2" w:rsidRPr="00C477F2">
              <w:rPr>
                <w:lang w:val="en-US"/>
              </w:rPr>
              <w:t>Kangas</w:t>
            </w:r>
            <w:proofErr w:type="spellEnd"/>
            <w:r w:rsidR="00C477F2" w:rsidRPr="00C477F2">
              <w:rPr>
                <w:lang w:val="en-US"/>
              </w:rPr>
              <w:t xml:space="preserve"> J</w:t>
            </w:r>
            <w:r w:rsidR="00B74C54" w:rsidRPr="00B74C54">
              <w:rPr>
                <w:lang w:val="en-US"/>
              </w:rPr>
              <w:t>.,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Tanskanen</w:t>
            </w:r>
            <w:proofErr w:type="spellEnd"/>
            <w:r w:rsidR="00C477F2" w:rsidRPr="00C477F2">
              <w:rPr>
                <w:lang w:val="en-US"/>
              </w:rPr>
              <w:t xml:space="preserve"> J</w:t>
            </w:r>
            <w:r w:rsidR="00B74C54" w:rsidRPr="00B74C54">
              <w:rPr>
                <w:lang w:val="en-US"/>
              </w:rPr>
              <w:t xml:space="preserve">., </w:t>
            </w:r>
            <w:proofErr w:type="spellStart"/>
            <w:r w:rsidR="00C477F2" w:rsidRPr="00C477F2">
              <w:rPr>
                <w:lang w:val="en-US"/>
              </w:rPr>
              <w:t>Simakova</w:t>
            </w:r>
            <w:proofErr w:type="spellEnd"/>
            <w:r w:rsidR="00C477F2" w:rsidRPr="00C477F2">
              <w:rPr>
                <w:lang w:val="en-US"/>
              </w:rPr>
              <w:t xml:space="preserve"> I</w:t>
            </w:r>
            <w:r w:rsidR="00B74C54" w:rsidRPr="00B74C54">
              <w:rPr>
                <w:lang w:val="en-US"/>
              </w:rPr>
              <w:t>.,</w:t>
            </w:r>
            <w:r w:rsidR="00C477F2" w:rsidRPr="00C477F2">
              <w:rPr>
                <w:lang w:val="en-US"/>
              </w:rPr>
              <w:t xml:space="preserve"> Santos J</w:t>
            </w:r>
            <w:r w:rsidR="00B74C54" w:rsidRPr="00B74C54">
              <w:rPr>
                <w:lang w:val="en-US"/>
              </w:rPr>
              <w:t>.</w:t>
            </w:r>
            <w:r w:rsidR="00B754E6">
              <w:rPr>
                <w:lang w:val="en-US"/>
              </w:rPr>
              <w:t>L.</w:t>
            </w:r>
            <w:r w:rsidR="00B74C54" w:rsidRPr="00B74C54">
              <w:rPr>
                <w:lang w:val="en-US"/>
              </w:rPr>
              <w:t>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Eränen</w:t>
            </w:r>
            <w:proofErr w:type="spellEnd"/>
            <w:r w:rsidR="00C477F2" w:rsidRPr="00C477F2">
              <w:rPr>
                <w:lang w:val="en-US"/>
              </w:rPr>
              <w:t xml:space="preserve"> K</w:t>
            </w:r>
            <w:r w:rsidR="00B74C54" w:rsidRPr="00B74C54">
              <w:rPr>
                <w:lang w:val="en-US"/>
              </w:rPr>
              <w:t>.,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Salmi</w:t>
            </w:r>
            <w:proofErr w:type="spellEnd"/>
            <w:r w:rsidR="00C477F2" w:rsidRPr="00C477F2">
              <w:rPr>
                <w:lang w:val="en-US"/>
              </w:rPr>
              <w:t xml:space="preserve"> T</w:t>
            </w:r>
            <w:r w:rsidR="00B74C54" w:rsidRPr="00B74C54">
              <w:rPr>
                <w:lang w:val="en-US"/>
              </w:rPr>
              <w:t>.,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Murzin</w:t>
            </w:r>
            <w:proofErr w:type="spellEnd"/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D</w:t>
            </w:r>
            <w:r w:rsidR="00B74C54" w:rsidRPr="00B74C54">
              <w:rPr>
                <w:lang w:val="en-US"/>
              </w:rPr>
              <w:t>.</w:t>
            </w:r>
            <w:r w:rsidR="005C671A" w:rsidRPr="00C477F2">
              <w:rPr>
                <w:lang w:val="en-US"/>
              </w:rPr>
              <w:t>Yu</w:t>
            </w:r>
            <w:proofErr w:type="spellEnd"/>
            <w:r w:rsidR="005C671A" w:rsidRPr="005C1CB6">
              <w:rPr>
                <w:lang w:val="en-US"/>
              </w:rPr>
              <w:t>.</w:t>
            </w:r>
            <w:r w:rsidR="00B74C54" w:rsidRPr="00B74C54">
              <w:rPr>
                <w:lang w:val="en-US"/>
              </w:rPr>
              <w:t xml:space="preserve">, </w:t>
            </w:r>
            <w:proofErr w:type="spellStart"/>
            <w:r w:rsidR="00C477F2" w:rsidRPr="00C477F2">
              <w:rPr>
                <w:lang w:val="en-US"/>
              </w:rPr>
              <w:t>Grénman</w:t>
            </w:r>
            <w:proofErr w:type="spellEnd"/>
            <w:r w:rsidR="00C477F2" w:rsidRPr="00C477F2">
              <w:rPr>
                <w:lang w:val="en-US"/>
              </w:rPr>
              <w:t xml:space="preserve"> H. Aqueous phase reforming of birch and </w:t>
            </w:r>
            <w:r w:rsidR="00B46A71">
              <w:rPr>
                <w:lang w:val="en-US"/>
              </w:rPr>
              <w:t xml:space="preserve">pine hemicellulose </w:t>
            </w:r>
            <w:proofErr w:type="spellStart"/>
            <w:r w:rsidR="00B46A71">
              <w:rPr>
                <w:lang w:val="en-US"/>
              </w:rPr>
              <w:t>hydrolysates</w:t>
            </w:r>
            <w:proofErr w:type="spellEnd"/>
            <w:r w:rsidR="00B46A71" w:rsidRPr="00B46A71">
              <w:rPr>
                <w:lang w:val="en-US"/>
              </w:rPr>
              <w:t xml:space="preserve"> //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Bioresou</w:t>
            </w:r>
            <w:r w:rsidR="00B46A71">
              <w:rPr>
                <w:lang w:val="en-US"/>
              </w:rPr>
              <w:t>rce</w:t>
            </w:r>
            <w:proofErr w:type="spellEnd"/>
            <w:r w:rsidR="00B46A71">
              <w:rPr>
                <w:lang w:val="en-US"/>
              </w:rPr>
              <w:t xml:space="preserve"> Technology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B46A71" w:rsidRPr="00B46A71">
              <w:rPr>
                <w:lang w:val="en-US"/>
              </w:rPr>
              <w:t>2022</w:t>
            </w:r>
            <w:r w:rsidR="0028353C" w:rsidRPr="0028353C">
              <w:rPr>
                <w:lang w:val="en-US"/>
              </w:rPr>
              <w:t xml:space="preserve">. </w:t>
            </w:r>
            <w:r w:rsidR="0028353C">
              <w:rPr>
                <w:lang w:val="en-US"/>
              </w:rPr>
              <w:t>–</w:t>
            </w:r>
            <w:r w:rsidR="0028353C" w:rsidRPr="0028353C">
              <w:rPr>
                <w:lang w:val="en-US"/>
              </w:rPr>
              <w:t xml:space="preserve"> </w:t>
            </w:r>
            <w:r w:rsidR="00A06DCF" w:rsidRPr="005C1CB6">
              <w:rPr>
                <w:lang w:val="en-US"/>
              </w:rPr>
              <w:t>Vol.</w:t>
            </w:r>
            <w:r w:rsidR="00A06DCF" w:rsidRPr="00962615">
              <w:rPr>
                <w:lang w:val="en-US"/>
              </w:rPr>
              <w:t>348:</w:t>
            </w:r>
            <w:r w:rsidR="00C477F2" w:rsidRPr="00C477F2">
              <w:rPr>
                <w:lang w:val="en-US"/>
              </w:rPr>
              <w:t xml:space="preserve">126809. </w:t>
            </w:r>
          </w:p>
          <w:p w:rsidR="00C477F2" w:rsidRPr="00EE6A61" w:rsidRDefault="00E24433" w:rsidP="00C477F2">
            <w:pPr>
              <w:spacing w:line="360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 w:rsidR="00C477F2" w:rsidRPr="00C477F2">
              <w:rPr>
                <w:lang w:val="en-US"/>
              </w:rPr>
              <w:t>Tabakaev</w:t>
            </w:r>
            <w:proofErr w:type="spellEnd"/>
            <w:r w:rsidR="00C477F2" w:rsidRPr="00C477F2">
              <w:rPr>
                <w:lang w:val="en-US"/>
              </w:rPr>
              <w:t xml:space="preserve"> R</w:t>
            </w:r>
            <w:r w:rsidR="00962615" w:rsidRPr="00962615">
              <w:rPr>
                <w:lang w:val="en-US"/>
              </w:rPr>
              <w:t>.</w:t>
            </w:r>
            <w:r w:rsidR="00142727">
              <w:rPr>
                <w:lang w:val="en-US"/>
              </w:rPr>
              <w:t>B</w:t>
            </w:r>
            <w:r w:rsidR="00EF6FD9">
              <w:rPr>
                <w:lang w:val="en-US"/>
              </w:rPr>
              <w:t>.</w:t>
            </w:r>
            <w:r w:rsidR="00962615" w:rsidRPr="00962615">
              <w:rPr>
                <w:lang w:val="en-US"/>
              </w:rPr>
              <w:t>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Astafev</w:t>
            </w:r>
            <w:proofErr w:type="spellEnd"/>
            <w:r w:rsidR="00C477F2" w:rsidRPr="00C477F2">
              <w:rPr>
                <w:lang w:val="en-US"/>
              </w:rPr>
              <w:t xml:space="preserve"> A</w:t>
            </w:r>
            <w:r w:rsidR="00962615" w:rsidRPr="00962615">
              <w:rPr>
                <w:lang w:val="en-US"/>
              </w:rPr>
              <w:t>.</w:t>
            </w:r>
            <w:r w:rsidR="00142727">
              <w:rPr>
                <w:lang w:val="en-US"/>
              </w:rPr>
              <w:t>V.</w:t>
            </w:r>
            <w:r w:rsidR="00962615" w:rsidRPr="00962615">
              <w:rPr>
                <w:lang w:val="en-US"/>
              </w:rPr>
              <w:t>,</w:t>
            </w:r>
            <w:r w:rsidR="00142727">
              <w:rPr>
                <w:lang w:val="en-US"/>
              </w:rPr>
              <w:t xml:space="preserve"> </w:t>
            </w:r>
            <w:proofErr w:type="spellStart"/>
            <w:r w:rsidR="00142727">
              <w:rPr>
                <w:lang w:val="en-US"/>
              </w:rPr>
              <w:t>Dubinin</w:t>
            </w:r>
            <w:proofErr w:type="spellEnd"/>
            <w:r w:rsidR="00142727">
              <w:rPr>
                <w:lang w:val="en-US"/>
              </w:rPr>
              <w:t xml:space="preserve"> Y</w:t>
            </w:r>
            <w:r w:rsidR="00962615" w:rsidRPr="00962615">
              <w:rPr>
                <w:lang w:val="en-US"/>
              </w:rPr>
              <w:t>.</w:t>
            </w:r>
            <w:r w:rsidR="00142727">
              <w:rPr>
                <w:lang w:val="en-US"/>
              </w:rPr>
              <w:t>V.</w:t>
            </w:r>
            <w:r w:rsidR="00962615" w:rsidRPr="00962615">
              <w:rPr>
                <w:lang w:val="en-US"/>
              </w:rPr>
              <w:t xml:space="preserve">, </w:t>
            </w:r>
            <w:proofErr w:type="spellStart"/>
            <w:r w:rsidR="00C477F2" w:rsidRPr="00C477F2">
              <w:rPr>
                <w:lang w:val="en-US"/>
              </w:rPr>
              <w:t>Yazykov</w:t>
            </w:r>
            <w:proofErr w:type="spellEnd"/>
            <w:r w:rsidR="00C477F2" w:rsidRPr="00C477F2">
              <w:rPr>
                <w:lang w:val="en-US"/>
              </w:rPr>
              <w:t xml:space="preserve"> N.</w:t>
            </w:r>
            <w:r w:rsidR="00142727">
              <w:rPr>
                <w:lang w:val="en-US"/>
              </w:rPr>
              <w:t>A.</w:t>
            </w:r>
            <w:r w:rsidR="00962615" w:rsidRPr="00962615">
              <w:rPr>
                <w:lang w:val="en-US"/>
              </w:rPr>
              <w:t>,</w:t>
            </w:r>
            <w:r w:rsidR="00C477F2" w:rsidRPr="00C477F2">
              <w:rPr>
                <w:lang w:val="en-US"/>
              </w:rPr>
              <w:t xml:space="preserve">  </w:t>
            </w:r>
            <w:proofErr w:type="spellStart"/>
            <w:r w:rsidR="00C477F2" w:rsidRPr="00C477F2">
              <w:rPr>
                <w:lang w:val="en-US"/>
              </w:rPr>
              <w:t>Zavorin</w:t>
            </w:r>
            <w:proofErr w:type="spellEnd"/>
            <w:r w:rsidR="00C477F2" w:rsidRPr="00C477F2">
              <w:rPr>
                <w:lang w:val="en-US"/>
              </w:rPr>
              <w:t xml:space="preserve"> A.</w:t>
            </w:r>
            <w:r w:rsidR="00142727">
              <w:rPr>
                <w:lang w:val="en-US"/>
              </w:rPr>
              <w:t>S.</w:t>
            </w:r>
            <w:r w:rsidR="00962615" w:rsidRPr="00962615">
              <w:rPr>
                <w:lang w:val="en-US"/>
              </w:rPr>
              <w:t>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Yakovlev</w:t>
            </w:r>
            <w:proofErr w:type="spellEnd"/>
            <w:r w:rsidR="00C477F2" w:rsidRPr="00C477F2">
              <w:rPr>
                <w:lang w:val="en-US"/>
              </w:rPr>
              <w:t xml:space="preserve"> V.</w:t>
            </w:r>
            <w:r w:rsidR="00142727">
              <w:rPr>
                <w:lang w:val="en-US"/>
              </w:rPr>
              <w:t>A.</w:t>
            </w:r>
            <w:r w:rsidR="00C477F2" w:rsidRPr="00C477F2">
              <w:rPr>
                <w:lang w:val="en-US"/>
              </w:rPr>
              <w:t xml:space="preserve">  </w:t>
            </w:r>
            <w:proofErr w:type="spellStart"/>
            <w:r w:rsidR="00C477F2" w:rsidRPr="00C477F2">
              <w:rPr>
                <w:lang w:val="en-US"/>
              </w:rPr>
              <w:t>Autothermal</w:t>
            </w:r>
            <w:proofErr w:type="spellEnd"/>
            <w:r w:rsidR="00C477F2" w:rsidRPr="00C477F2">
              <w:rPr>
                <w:lang w:val="en-US"/>
              </w:rPr>
              <w:t xml:space="preserve"> pyrolysis of biomass due to intrinsi</w:t>
            </w:r>
            <w:r w:rsidR="00962615">
              <w:rPr>
                <w:lang w:val="en-US"/>
              </w:rPr>
              <w:t>c thermal decomposition effects</w:t>
            </w:r>
            <w:r w:rsidR="00962615" w:rsidRPr="00962615">
              <w:rPr>
                <w:lang w:val="en-US"/>
              </w:rPr>
              <w:t xml:space="preserve"> //</w:t>
            </w:r>
            <w:r w:rsidR="00C477F2" w:rsidRPr="00C477F2">
              <w:rPr>
                <w:lang w:val="en-US"/>
              </w:rPr>
              <w:t xml:space="preserve"> </w:t>
            </w:r>
            <w:r w:rsidR="00C477F2" w:rsidRPr="00CD1AD4">
              <w:rPr>
                <w:lang w:val="en-US"/>
              </w:rPr>
              <w:t xml:space="preserve">Journal of Thermal Analysis and </w:t>
            </w:r>
            <w:proofErr w:type="spellStart"/>
            <w:r w:rsidR="00C477F2" w:rsidRPr="00CD1AD4">
              <w:rPr>
                <w:lang w:val="en-US"/>
              </w:rPr>
              <w:t>Calorimetry</w:t>
            </w:r>
            <w:proofErr w:type="spellEnd"/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B41A29" w:rsidRPr="00CD1AD4">
              <w:rPr>
                <w:lang w:val="en-US"/>
              </w:rPr>
              <w:t>2018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B41A29" w:rsidRPr="00CD1AD4">
              <w:rPr>
                <w:lang w:val="en-US"/>
              </w:rPr>
              <w:t>Vol.</w:t>
            </w:r>
            <w:r w:rsidR="00B316FC" w:rsidRPr="00CD1AD4">
              <w:rPr>
                <w:lang w:val="en-US"/>
              </w:rPr>
              <w:t>134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B316FC" w:rsidRPr="00CD1AD4">
              <w:rPr>
                <w:lang w:val="en-US"/>
              </w:rPr>
              <w:t>P.</w:t>
            </w:r>
            <w:r w:rsidR="00B41A29" w:rsidRPr="00CD1AD4">
              <w:rPr>
                <w:lang w:val="en-US"/>
              </w:rPr>
              <w:t>1045–1057</w:t>
            </w:r>
          </w:p>
          <w:p w:rsidR="00C477F2" w:rsidRPr="007A4418" w:rsidRDefault="00E24433" w:rsidP="00C477F2">
            <w:pPr>
              <w:spacing w:line="360" w:lineRule="auto"/>
              <w:jc w:val="both"/>
              <w:rPr>
                <w:lang w:val="en-US"/>
              </w:rPr>
            </w:pPr>
            <w:r w:rsidRPr="00E24433">
              <w:rPr>
                <w:lang w:val="en-US"/>
              </w:rPr>
              <w:t>5.</w:t>
            </w:r>
            <w:r>
              <w:rPr>
                <w:lang w:val="en-US"/>
              </w:rPr>
              <w:t xml:space="preserve"> </w:t>
            </w:r>
            <w:proofErr w:type="spellStart"/>
            <w:r w:rsidR="000127A8" w:rsidRPr="007A4418">
              <w:rPr>
                <w:lang w:val="en-US"/>
              </w:rPr>
              <w:t>Yeletsky</w:t>
            </w:r>
            <w:proofErr w:type="spellEnd"/>
            <w:r w:rsidR="000127A8" w:rsidRPr="007A4418">
              <w:rPr>
                <w:lang w:val="en-US"/>
              </w:rPr>
              <w:t xml:space="preserve"> P.M., </w:t>
            </w:r>
            <w:proofErr w:type="spellStart"/>
            <w:r w:rsidR="000127A8" w:rsidRPr="007A4418">
              <w:rPr>
                <w:lang w:val="en-US"/>
              </w:rPr>
              <w:t>Kukushkin</w:t>
            </w:r>
            <w:proofErr w:type="spellEnd"/>
            <w:r w:rsidR="000127A8" w:rsidRPr="007A4418">
              <w:rPr>
                <w:lang w:val="en-US"/>
              </w:rPr>
              <w:t xml:space="preserve"> R.G., </w:t>
            </w:r>
            <w:proofErr w:type="spellStart"/>
            <w:r w:rsidR="000127A8" w:rsidRPr="007A4418">
              <w:rPr>
                <w:lang w:val="en-US"/>
              </w:rPr>
              <w:t>Yakovlev</w:t>
            </w:r>
            <w:proofErr w:type="spellEnd"/>
            <w:r w:rsidR="000127A8" w:rsidRPr="007A4418">
              <w:rPr>
                <w:lang w:val="en-US"/>
              </w:rPr>
              <w:t xml:space="preserve"> V.A., Chen B.H. </w:t>
            </w:r>
            <w:r w:rsidR="00C477F2" w:rsidRPr="007A4418">
              <w:rPr>
                <w:lang w:val="en-US"/>
              </w:rPr>
              <w:t>Corrigendum to “Recent advances in one-stage conversion of lipid-based biomass-derived oils into fuel components – Aromatics and isomerized al</w:t>
            </w:r>
            <w:r w:rsidR="000127A8" w:rsidRPr="007A4418">
              <w:rPr>
                <w:lang w:val="en-US"/>
              </w:rPr>
              <w:t>kanes” [Fuel 278 (2020) 118255] //</w:t>
            </w:r>
            <w:r w:rsidR="00C477F2" w:rsidRPr="007A4418">
              <w:rPr>
                <w:lang w:val="en-US"/>
              </w:rPr>
              <w:t xml:space="preserve"> Fuel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0127A8" w:rsidRPr="007A4418">
              <w:rPr>
                <w:lang w:val="en-US"/>
              </w:rPr>
              <w:t>2020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E601A9" w:rsidRPr="005C1CB6">
              <w:rPr>
                <w:lang w:val="en-US"/>
              </w:rPr>
              <w:t>Vol.</w:t>
            </w:r>
            <w:r w:rsidR="007A4418">
              <w:rPr>
                <w:lang w:val="en-US"/>
              </w:rPr>
              <w:t>281</w:t>
            </w:r>
            <w:r w:rsidR="007A4418" w:rsidRPr="007A4418">
              <w:rPr>
                <w:lang w:val="en-US"/>
              </w:rPr>
              <w:t>:</w:t>
            </w:r>
            <w:r w:rsidR="007A4418">
              <w:rPr>
                <w:lang w:val="en-US"/>
              </w:rPr>
              <w:t>118756.</w:t>
            </w:r>
          </w:p>
          <w:p w:rsidR="00C477F2" w:rsidRPr="00C477F2" w:rsidRDefault="00E24433" w:rsidP="00C477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proofErr w:type="spellStart"/>
            <w:r w:rsidR="007A4418">
              <w:rPr>
                <w:lang w:val="en-US"/>
              </w:rPr>
              <w:t>Tabakaev</w:t>
            </w:r>
            <w:proofErr w:type="spellEnd"/>
            <w:r w:rsidR="007A4418">
              <w:rPr>
                <w:lang w:val="en-US"/>
              </w:rPr>
              <w:t xml:space="preserve"> </w:t>
            </w:r>
            <w:r w:rsidRPr="00C477F2">
              <w:rPr>
                <w:lang w:val="en-US"/>
              </w:rPr>
              <w:t>R</w:t>
            </w:r>
            <w:r w:rsidRPr="00E24433">
              <w:rPr>
                <w:lang w:val="en-US"/>
              </w:rPr>
              <w:t>.</w:t>
            </w:r>
            <w:r>
              <w:rPr>
                <w:lang w:val="en-US"/>
              </w:rPr>
              <w:t>B</w:t>
            </w:r>
            <w:r w:rsidR="007A4418">
              <w:rPr>
                <w:lang w:val="en-US"/>
              </w:rPr>
              <w:t xml:space="preserve">., </w:t>
            </w:r>
            <w:proofErr w:type="spellStart"/>
            <w:r w:rsidR="007A4418">
              <w:rPr>
                <w:lang w:val="en-US"/>
              </w:rPr>
              <w:t>Kanipa</w:t>
            </w:r>
            <w:proofErr w:type="spellEnd"/>
            <w:r w:rsidR="007A4418">
              <w:rPr>
                <w:lang w:val="en-US"/>
              </w:rPr>
              <w:t xml:space="preserve"> I.</w:t>
            </w:r>
            <w:r w:rsidR="007A4418" w:rsidRPr="00C477F2">
              <w:rPr>
                <w:lang w:val="en-US"/>
              </w:rPr>
              <w:t xml:space="preserve">, </w:t>
            </w:r>
            <w:proofErr w:type="spellStart"/>
            <w:r w:rsidR="007A4418" w:rsidRPr="00C477F2">
              <w:rPr>
                <w:lang w:val="en-US"/>
              </w:rPr>
              <w:t>Astafev</w:t>
            </w:r>
            <w:proofErr w:type="spellEnd"/>
            <w:r w:rsidR="007A4418" w:rsidRPr="00C477F2">
              <w:rPr>
                <w:lang w:val="en-US"/>
              </w:rPr>
              <w:t xml:space="preserve"> </w:t>
            </w:r>
            <w:r w:rsidRPr="00C477F2">
              <w:rPr>
                <w:lang w:val="en-US"/>
              </w:rPr>
              <w:t>A</w:t>
            </w:r>
            <w:r w:rsidRPr="00E24433">
              <w:rPr>
                <w:lang w:val="en-US"/>
              </w:rPr>
              <w:t>.</w:t>
            </w:r>
            <w:r>
              <w:rPr>
                <w:lang w:val="en-US"/>
              </w:rPr>
              <w:t>V</w:t>
            </w:r>
            <w:r w:rsidRPr="00E24433">
              <w:rPr>
                <w:lang w:val="en-US"/>
              </w:rPr>
              <w:t>.</w:t>
            </w:r>
            <w:r w:rsidR="007A4418" w:rsidRPr="00C477F2">
              <w:rPr>
                <w:lang w:val="en-US"/>
              </w:rPr>
              <w:t xml:space="preserve">, </w:t>
            </w:r>
            <w:proofErr w:type="spellStart"/>
            <w:r w:rsidR="007A4418" w:rsidRPr="00C477F2">
              <w:rPr>
                <w:lang w:val="en-US"/>
              </w:rPr>
              <w:t>Dubinin</w:t>
            </w:r>
            <w:proofErr w:type="spellEnd"/>
            <w:r w:rsidR="007A4418" w:rsidRPr="00C477F2">
              <w:rPr>
                <w:lang w:val="en-US"/>
              </w:rPr>
              <w:t xml:space="preserve"> </w:t>
            </w:r>
            <w:r>
              <w:rPr>
                <w:lang w:val="en-US"/>
              </w:rPr>
              <w:t>Y</w:t>
            </w:r>
            <w:r w:rsidRPr="00E24433">
              <w:rPr>
                <w:lang w:val="en-US"/>
              </w:rPr>
              <w:t>.</w:t>
            </w:r>
            <w:r>
              <w:rPr>
                <w:lang w:val="en-US"/>
              </w:rPr>
              <w:t>V</w:t>
            </w:r>
            <w:r w:rsidRPr="00E24433">
              <w:rPr>
                <w:lang w:val="en-US"/>
              </w:rPr>
              <w:t>.</w:t>
            </w:r>
            <w:r w:rsidR="007A4418" w:rsidRPr="00C477F2">
              <w:rPr>
                <w:lang w:val="en-US"/>
              </w:rPr>
              <w:t xml:space="preserve">, </w:t>
            </w:r>
            <w:proofErr w:type="spellStart"/>
            <w:r w:rsidR="007A4418" w:rsidRPr="00C477F2">
              <w:rPr>
                <w:lang w:val="en-US"/>
              </w:rPr>
              <w:t>Yazykov</w:t>
            </w:r>
            <w:proofErr w:type="spellEnd"/>
            <w:r w:rsidR="007A4418" w:rsidRPr="00C477F2">
              <w:rPr>
                <w:lang w:val="en-US"/>
              </w:rPr>
              <w:t xml:space="preserve"> </w:t>
            </w:r>
            <w:r w:rsidRPr="00C477F2">
              <w:rPr>
                <w:lang w:val="en-US"/>
              </w:rPr>
              <w:t>N</w:t>
            </w:r>
            <w:r w:rsidRPr="00535093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535093">
              <w:rPr>
                <w:lang w:val="en-US"/>
              </w:rPr>
              <w:t>.</w:t>
            </w:r>
            <w:r w:rsidR="007A4418" w:rsidRPr="00C477F2">
              <w:rPr>
                <w:lang w:val="en-US"/>
              </w:rPr>
              <w:t xml:space="preserve">, </w:t>
            </w:r>
            <w:proofErr w:type="spellStart"/>
            <w:r w:rsidR="007A4418" w:rsidRPr="00C477F2">
              <w:rPr>
                <w:lang w:val="en-US"/>
              </w:rPr>
              <w:t>Zavorin</w:t>
            </w:r>
            <w:proofErr w:type="spellEnd"/>
            <w:r w:rsidR="007A4418" w:rsidRPr="00C477F2">
              <w:rPr>
                <w:lang w:val="en-US"/>
              </w:rPr>
              <w:t xml:space="preserve"> </w:t>
            </w:r>
            <w:r w:rsidR="00535093" w:rsidRPr="00C477F2">
              <w:rPr>
                <w:lang w:val="en-US"/>
              </w:rPr>
              <w:t>A.</w:t>
            </w:r>
            <w:r w:rsidR="00535093">
              <w:rPr>
                <w:lang w:val="en-US"/>
              </w:rPr>
              <w:t>S.</w:t>
            </w:r>
            <w:r w:rsidR="007A4418" w:rsidRPr="00C477F2">
              <w:rPr>
                <w:lang w:val="en-US"/>
              </w:rPr>
              <w:t xml:space="preserve">, </w:t>
            </w:r>
            <w:proofErr w:type="spellStart"/>
            <w:r w:rsidR="007A4418" w:rsidRPr="00C477F2">
              <w:rPr>
                <w:lang w:val="en-US"/>
              </w:rPr>
              <w:t>Yakovlev</w:t>
            </w:r>
            <w:proofErr w:type="spellEnd"/>
            <w:r w:rsidR="007A4418" w:rsidRPr="00C477F2">
              <w:rPr>
                <w:lang w:val="en-US"/>
              </w:rPr>
              <w:t xml:space="preserve"> </w:t>
            </w:r>
            <w:r w:rsidR="00535093" w:rsidRPr="00C477F2">
              <w:rPr>
                <w:lang w:val="en-US"/>
              </w:rPr>
              <w:t>V.</w:t>
            </w:r>
            <w:r w:rsidR="00535093">
              <w:rPr>
                <w:lang w:val="en-US"/>
              </w:rPr>
              <w:t>A</w:t>
            </w:r>
            <w:r w:rsidR="007A4418" w:rsidRPr="00C477F2">
              <w:rPr>
                <w:lang w:val="en-US"/>
              </w:rPr>
              <w:t>.</w:t>
            </w:r>
            <w:r w:rsidR="007A4418" w:rsidRPr="007A4418">
              <w:rPr>
                <w:lang w:val="en-US"/>
              </w:rPr>
              <w:t xml:space="preserve"> </w:t>
            </w:r>
            <w:r w:rsidR="00C477F2" w:rsidRPr="00C477F2">
              <w:rPr>
                <w:lang w:val="en-US"/>
              </w:rPr>
              <w:t xml:space="preserve">Thermal enrichment of different types of biomass by low-temperature </w:t>
            </w:r>
            <w:r w:rsidR="00C477F2" w:rsidRPr="00C477F2">
              <w:rPr>
                <w:lang w:val="en-US"/>
              </w:rPr>
              <w:lastRenderedPageBreak/>
              <w:t>pyrolysis</w:t>
            </w:r>
            <w:r w:rsidR="007A4418" w:rsidRPr="007A4418">
              <w:rPr>
                <w:lang w:val="en-US"/>
              </w:rPr>
              <w:t xml:space="preserve"> //</w:t>
            </w:r>
            <w:r w:rsidR="007A4418">
              <w:rPr>
                <w:lang w:val="en-US"/>
              </w:rPr>
              <w:t xml:space="preserve"> Fuel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C477F2" w:rsidRPr="00C477F2">
              <w:rPr>
                <w:lang w:val="en-US"/>
              </w:rPr>
              <w:t>2019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C477F2" w:rsidRPr="00C477F2">
              <w:rPr>
                <w:lang w:val="en-US"/>
              </w:rPr>
              <w:t>V</w:t>
            </w:r>
            <w:r w:rsidR="00E601A9">
              <w:rPr>
                <w:lang w:val="en-US"/>
              </w:rPr>
              <w:t>ol</w:t>
            </w:r>
            <w:r w:rsidR="00C477F2" w:rsidRPr="00C477F2">
              <w:rPr>
                <w:lang w:val="en-US"/>
              </w:rPr>
              <w:t>.245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C477F2" w:rsidRPr="00C477F2">
              <w:rPr>
                <w:lang w:val="en-US"/>
              </w:rPr>
              <w:t>P.29-38.</w:t>
            </w:r>
          </w:p>
          <w:p w:rsidR="00C477F2" w:rsidRPr="00C477F2" w:rsidRDefault="00CF4F0A" w:rsidP="00C477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proofErr w:type="spellStart"/>
            <w:r w:rsidR="00571397" w:rsidRPr="00C477F2">
              <w:rPr>
                <w:lang w:val="en-US"/>
              </w:rPr>
              <w:t>Zavarukhin</w:t>
            </w:r>
            <w:proofErr w:type="spellEnd"/>
            <w:r w:rsidR="00571397" w:rsidRPr="00C477F2">
              <w:rPr>
                <w:lang w:val="en-US"/>
              </w:rPr>
              <w:t xml:space="preserve"> S.G., </w:t>
            </w:r>
            <w:proofErr w:type="spellStart"/>
            <w:r w:rsidR="00571397" w:rsidRPr="00C477F2">
              <w:rPr>
                <w:lang w:val="en-US"/>
              </w:rPr>
              <w:t>Yakovlev</w:t>
            </w:r>
            <w:proofErr w:type="spellEnd"/>
            <w:r w:rsidR="00571397" w:rsidRPr="00C477F2">
              <w:rPr>
                <w:lang w:val="en-US"/>
              </w:rPr>
              <w:t xml:space="preserve"> V.A. </w:t>
            </w:r>
            <w:r w:rsidR="00C477F2" w:rsidRPr="00C477F2">
              <w:rPr>
                <w:lang w:val="en-US"/>
              </w:rPr>
              <w:t xml:space="preserve">Mathematical Modeling of the </w:t>
            </w:r>
            <w:proofErr w:type="spellStart"/>
            <w:r w:rsidR="00C477F2" w:rsidRPr="00C477F2">
              <w:rPr>
                <w:lang w:val="en-US"/>
              </w:rPr>
              <w:t>Nonisothermal</w:t>
            </w:r>
            <w:proofErr w:type="spellEnd"/>
            <w:r w:rsidR="00C477F2" w:rsidRPr="00C477F2">
              <w:rPr>
                <w:lang w:val="en-US"/>
              </w:rPr>
              <w:t xml:space="preserve"> Pyrolysis of Sorghum Biomass Based on a Three-Component Kinetic Model</w:t>
            </w:r>
            <w:r w:rsidR="00571397" w:rsidRPr="00571397">
              <w:rPr>
                <w:lang w:val="en-US"/>
              </w:rPr>
              <w:t xml:space="preserve"> //</w:t>
            </w:r>
            <w:r w:rsidR="00C477F2" w:rsidRPr="00C477F2">
              <w:rPr>
                <w:lang w:val="en-US"/>
              </w:rPr>
              <w:t xml:space="preserve"> </w:t>
            </w:r>
            <w:r w:rsidR="00CE6A69" w:rsidRPr="00CE6A69">
              <w:rPr>
                <w:lang w:val="en-US"/>
              </w:rPr>
              <w:t>Kinetics and Catalysis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FB2BEF">
              <w:rPr>
                <w:lang w:val="en-US"/>
              </w:rPr>
              <w:t>2021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571397">
              <w:rPr>
                <w:lang w:val="en-US"/>
              </w:rPr>
              <w:t>Vol.</w:t>
            </w:r>
            <w:r w:rsidR="00C477F2" w:rsidRPr="00C477F2">
              <w:rPr>
                <w:lang w:val="en-US"/>
              </w:rPr>
              <w:t>62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FB2BEF">
              <w:rPr>
                <w:lang w:val="en-US"/>
              </w:rPr>
              <w:t>P.</w:t>
            </w:r>
            <w:r w:rsidR="00C477F2" w:rsidRPr="00C477F2">
              <w:rPr>
                <w:lang w:val="en-US"/>
              </w:rPr>
              <w:t xml:space="preserve"> 688–694.</w:t>
            </w:r>
          </w:p>
          <w:p w:rsidR="00C477F2" w:rsidRPr="00C477F2" w:rsidRDefault="00CF4F0A" w:rsidP="00C477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="00E601A9">
              <w:rPr>
                <w:lang w:val="en-US"/>
              </w:rPr>
              <w:t>Yin</w:t>
            </w:r>
            <w:r w:rsidR="00C477F2" w:rsidRPr="00C477F2">
              <w:rPr>
                <w:lang w:val="en-US"/>
              </w:rPr>
              <w:t xml:space="preserve"> W</w:t>
            </w:r>
            <w:r w:rsidR="00E601A9" w:rsidRPr="00E601A9">
              <w:rPr>
                <w:lang w:val="en-US"/>
              </w:rPr>
              <w:t>.,</w:t>
            </w:r>
            <w:r w:rsidR="00E601A9">
              <w:rPr>
                <w:lang w:val="en-US"/>
              </w:rPr>
              <w:t xml:space="preserve"> </w:t>
            </w:r>
            <w:proofErr w:type="spellStart"/>
            <w:r w:rsidR="00E601A9">
              <w:rPr>
                <w:lang w:val="en-US"/>
              </w:rPr>
              <w:t>Bykova</w:t>
            </w:r>
            <w:proofErr w:type="spellEnd"/>
            <w:r w:rsidR="00C477F2" w:rsidRPr="00C477F2">
              <w:rPr>
                <w:lang w:val="en-US"/>
              </w:rPr>
              <w:t xml:space="preserve"> M.</w:t>
            </w:r>
            <w:r w:rsidR="00E601A9">
              <w:rPr>
                <w:lang w:val="en-US"/>
              </w:rPr>
              <w:t xml:space="preserve">V., </w:t>
            </w:r>
            <w:proofErr w:type="spellStart"/>
            <w:r w:rsidR="00E601A9">
              <w:rPr>
                <w:lang w:val="en-US"/>
              </w:rPr>
              <w:t>Venderbosch</w:t>
            </w:r>
            <w:proofErr w:type="spellEnd"/>
            <w:r w:rsidR="00C477F2" w:rsidRPr="00C477F2">
              <w:rPr>
                <w:lang w:val="en-US"/>
              </w:rPr>
              <w:t xml:space="preserve"> R</w:t>
            </w:r>
            <w:r w:rsidR="00E601A9">
              <w:rPr>
                <w:lang w:val="en-US"/>
              </w:rPr>
              <w:t>.H.,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Yakovlev</w:t>
            </w:r>
            <w:proofErr w:type="spellEnd"/>
            <w:r w:rsidR="00C477F2" w:rsidRPr="00C477F2">
              <w:rPr>
                <w:lang w:val="en-US"/>
              </w:rPr>
              <w:t xml:space="preserve"> V</w:t>
            </w:r>
            <w:r w:rsidR="00E601A9">
              <w:rPr>
                <w:lang w:val="en-US"/>
              </w:rPr>
              <w:t xml:space="preserve">.A., </w:t>
            </w:r>
            <w:proofErr w:type="spellStart"/>
            <w:r w:rsidR="00E601A9">
              <w:rPr>
                <w:lang w:val="en-US"/>
              </w:rPr>
              <w:t>Heeres</w:t>
            </w:r>
            <w:proofErr w:type="spellEnd"/>
            <w:r w:rsidR="00E601A9">
              <w:rPr>
                <w:lang w:val="en-US"/>
              </w:rPr>
              <w:t>, H.J.</w:t>
            </w:r>
            <w:r w:rsidR="00C477F2" w:rsidRPr="00C477F2">
              <w:rPr>
                <w:lang w:val="en-US"/>
              </w:rPr>
              <w:t xml:space="preserve"> Catalytic </w:t>
            </w:r>
            <w:proofErr w:type="spellStart"/>
            <w:r w:rsidR="00C477F2" w:rsidRPr="00C477F2">
              <w:rPr>
                <w:lang w:val="en-US"/>
              </w:rPr>
              <w:t>Hydrotreatment</w:t>
            </w:r>
            <w:proofErr w:type="spellEnd"/>
            <w:r w:rsidR="00C477F2" w:rsidRPr="00C477F2">
              <w:rPr>
                <w:lang w:val="en-US"/>
              </w:rPr>
              <w:t xml:space="preserve"> of the </w:t>
            </w:r>
            <w:proofErr w:type="spellStart"/>
            <w:r w:rsidR="00C477F2" w:rsidRPr="00C477F2">
              <w:rPr>
                <w:lang w:val="en-US"/>
              </w:rPr>
              <w:t>Pyrolytic</w:t>
            </w:r>
            <w:proofErr w:type="spellEnd"/>
            <w:r w:rsidR="00C477F2" w:rsidRPr="00C477F2">
              <w:rPr>
                <w:lang w:val="en-US"/>
              </w:rPr>
              <w:t xml:space="preserve"> Sugar and </w:t>
            </w:r>
            <w:proofErr w:type="spellStart"/>
            <w:r w:rsidR="00C477F2" w:rsidRPr="00C477F2">
              <w:rPr>
                <w:lang w:val="en-US"/>
              </w:rPr>
              <w:t>Pyrolytic</w:t>
            </w:r>
            <w:proofErr w:type="spellEnd"/>
            <w:r w:rsidR="00C477F2" w:rsidRPr="00C477F2">
              <w:rPr>
                <w:lang w:val="en-US"/>
              </w:rPr>
              <w:t xml:space="preserve"> Lignin Fractions of Fast Pyrolysis Liqui</w:t>
            </w:r>
            <w:r w:rsidR="00E601A9">
              <w:rPr>
                <w:lang w:val="en-US"/>
              </w:rPr>
              <w:t>ds Using Nickel Based Catalysts // Energies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E601A9">
              <w:rPr>
                <w:lang w:val="en-US"/>
              </w:rPr>
              <w:t>2020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E601A9">
              <w:rPr>
                <w:lang w:val="en-US"/>
              </w:rPr>
              <w:t>Vol.13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E601A9" w:rsidRPr="00E601A9">
              <w:rPr>
                <w:lang w:val="en-US"/>
              </w:rPr>
              <w:t>№</w:t>
            </w:r>
            <w:r w:rsidR="00E601A9">
              <w:rPr>
                <w:lang w:val="en-US"/>
              </w:rPr>
              <w:t>1:285.</w:t>
            </w:r>
          </w:p>
          <w:p w:rsidR="00C477F2" w:rsidRPr="00C477F2" w:rsidRDefault="00CF4F0A" w:rsidP="00C477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proofErr w:type="spellStart"/>
            <w:r w:rsidR="007664AC">
              <w:rPr>
                <w:lang w:val="en-US"/>
              </w:rPr>
              <w:t>Piligaev</w:t>
            </w:r>
            <w:proofErr w:type="spellEnd"/>
            <w:r w:rsidR="007664AC" w:rsidRPr="007664AC">
              <w:rPr>
                <w:lang w:val="en-US"/>
              </w:rPr>
              <w:t xml:space="preserve"> A.V.,</w:t>
            </w:r>
            <w:r w:rsidR="007664AC">
              <w:rPr>
                <w:lang w:val="en-US"/>
              </w:rPr>
              <w:t xml:space="preserve"> </w:t>
            </w:r>
            <w:proofErr w:type="spellStart"/>
            <w:r w:rsidR="007664AC">
              <w:rPr>
                <w:lang w:val="en-US"/>
              </w:rPr>
              <w:t>Sorokina</w:t>
            </w:r>
            <w:proofErr w:type="spellEnd"/>
            <w:r w:rsidR="007664AC">
              <w:rPr>
                <w:lang w:val="en-US"/>
              </w:rPr>
              <w:t xml:space="preserve"> K.N., </w:t>
            </w:r>
            <w:proofErr w:type="spellStart"/>
            <w:r w:rsidR="007664AC">
              <w:rPr>
                <w:lang w:val="en-US"/>
              </w:rPr>
              <w:t>Samoylova</w:t>
            </w:r>
            <w:proofErr w:type="spellEnd"/>
            <w:r w:rsidR="007664AC" w:rsidRPr="007664AC">
              <w:rPr>
                <w:lang w:val="en-US"/>
              </w:rPr>
              <w:t xml:space="preserve"> Y.V.</w:t>
            </w:r>
            <w:r w:rsidR="007664AC">
              <w:rPr>
                <w:lang w:val="en-US"/>
              </w:rPr>
              <w:t>,</w:t>
            </w:r>
            <w:r w:rsidR="007664AC" w:rsidRPr="007664AC">
              <w:rPr>
                <w:lang w:val="en-US"/>
              </w:rPr>
              <w:t xml:space="preserve"> </w:t>
            </w:r>
            <w:proofErr w:type="spellStart"/>
            <w:r w:rsidR="007664AC">
              <w:rPr>
                <w:lang w:val="en-US"/>
              </w:rPr>
              <w:t>Parmon</w:t>
            </w:r>
            <w:proofErr w:type="spellEnd"/>
            <w:r w:rsidR="00C477F2" w:rsidRPr="00C477F2">
              <w:rPr>
                <w:lang w:val="en-US"/>
              </w:rPr>
              <w:t xml:space="preserve"> V</w:t>
            </w:r>
            <w:r w:rsidR="007664AC">
              <w:rPr>
                <w:lang w:val="en-US"/>
              </w:rPr>
              <w:t>.N</w:t>
            </w:r>
            <w:r w:rsidR="00C477F2" w:rsidRPr="00C477F2">
              <w:rPr>
                <w:lang w:val="en-US"/>
              </w:rPr>
              <w:t xml:space="preserve">. Production of </w:t>
            </w:r>
            <w:proofErr w:type="spellStart"/>
            <w:r w:rsidR="00C477F2" w:rsidRPr="00C477F2">
              <w:rPr>
                <w:lang w:val="en-US"/>
              </w:rPr>
              <w:t>Microalgal</w:t>
            </w:r>
            <w:proofErr w:type="spellEnd"/>
            <w:r w:rsidR="00C477F2" w:rsidRPr="00C477F2">
              <w:rPr>
                <w:lang w:val="en-US"/>
              </w:rPr>
              <w:t xml:space="preserve"> Biomass with High Lipid Content and Their Catalytic Proc</w:t>
            </w:r>
            <w:r w:rsidR="007664AC">
              <w:rPr>
                <w:lang w:val="en-US"/>
              </w:rPr>
              <w:t>essing Into Biodiesel: a Review // Catalysis in Industry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7664AC">
              <w:rPr>
                <w:lang w:val="en-US"/>
              </w:rPr>
              <w:t>2019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7664AC">
              <w:rPr>
                <w:lang w:val="en-US"/>
              </w:rPr>
              <w:t>Vol.</w:t>
            </w:r>
            <w:r w:rsidR="00C477F2" w:rsidRPr="00C477F2">
              <w:rPr>
                <w:lang w:val="en-US"/>
              </w:rPr>
              <w:t>11.</w:t>
            </w:r>
            <w:r w:rsidR="00FE25AE" w:rsidRPr="0028353C">
              <w:rPr>
                <w:lang w:val="en-US"/>
              </w:rPr>
              <w:t xml:space="preserve">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7664AC">
              <w:rPr>
                <w:lang w:val="en-US"/>
              </w:rPr>
              <w:t>P.</w:t>
            </w:r>
            <w:r w:rsidR="00C477F2" w:rsidRPr="00C477F2">
              <w:rPr>
                <w:lang w:val="en-US"/>
              </w:rPr>
              <w:t xml:space="preserve"> 349-359. </w:t>
            </w:r>
          </w:p>
          <w:p w:rsidR="00C477F2" w:rsidRPr="00C477F2" w:rsidRDefault="00CF4F0A" w:rsidP="00C477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  <w:proofErr w:type="spellStart"/>
            <w:r w:rsidR="00DC1ADF">
              <w:rPr>
                <w:lang w:val="en-US"/>
              </w:rPr>
              <w:t>Murzin</w:t>
            </w:r>
            <w:proofErr w:type="spellEnd"/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D</w:t>
            </w:r>
            <w:r w:rsidR="00DC1ADF">
              <w:rPr>
                <w:lang w:val="en-US"/>
              </w:rPr>
              <w:t>.Yu</w:t>
            </w:r>
            <w:proofErr w:type="spellEnd"/>
            <w:r w:rsidR="00DC1ADF">
              <w:rPr>
                <w:lang w:val="en-US"/>
              </w:rPr>
              <w:t xml:space="preserve">., </w:t>
            </w:r>
            <w:proofErr w:type="spellStart"/>
            <w:r w:rsidR="00DC1ADF">
              <w:rPr>
                <w:lang w:val="en-US"/>
              </w:rPr>
              <w:t>Murzina</w:t>
            </w:r>
            <w:proofErr w:type="spellEnd"/>
            <w:r w:rsidR="00C477F2" w:rsidRPr="00C477F2">
              <w:rPr>
                <w:lang w:val="en-US"/>
              </w:rPr>
              <w:t xml:space="preserve"> E</w:t>
            </w:r>
            <w:r w:rsidR="00DC1ADF">
              <w:rPr>
                <w:lang w:val="en-US"/>
              </w:rPr>
              <w:t>.V.,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DC1ADF">
              <w:rPr>
                <w:lang w:val="en-US"/>
              </w:rPr>
              <w:t>Aho</w:t>
            </w:r>
            <w:proofErr w:type="spellEnd"/>
            <w:r w:rsidR="00C477F2" w:rsidRPr="00C477F2">
              <w:rPr>
                <w:lang w:val="en-US"/>
              </w:rPr>
              <w:t xml:space="preserve"> A</w:t>
            </w:r>
            <w:r w:rsidR="00DC1ADF">
              <w:rPr>
                <w:lang w:val="en-US"/>
              </w:rPr>
              <w:t xml:space="preserve">., </w:t>
            </w:r>
            <w:proofErr w:type="spellStart"/>
            <w:r w:rsidR="00DC1ADF">
              <w:rPr>
                <w:lang w:val="en-US"/>
              </w:rPr>
              <w:t>Kazakova</w:t>
            </w:r>
            <w:proofErr w:type="spellEnd"/>
            <w:r w:rsidR="00DC1ADF">
              <w:rPr>
                <w:lang w:val="en-US"/>
              </w:rPr>
              <w:t xml:space="preserve"> (</w:t>
            </w:r>
            <w:proofErr w:type="spellStart"/>
            <w:r w:rsidR="00DC1ADF">
              <w:rPr>
                <w:lang w:val="en-US"/>
              </w:rPr>
              <w:t>Shuvaeva</w:t>
            </w:r>
            <w:proofErr w:type="spellEnd"/>
            <w:r w:rsidR="00DC1ADF">
              <w:rPr>
                <w:lang w:val="en-US"/>
              </w:rPr>
              <w:t>)</w:t>
            </w:r>
            <w:r w:rsidR="00C477F2" w:rsidRPr="00C477F2">
              <w:rPr>
                <w:lang w:val="en-US"/>
              </w:rPr>
              <w:t xml:space="preserve"> M</w:t>
            </w:r>
            <w:r w:rsidR="00DC1ADF">
              <w:rPr>
                <w:lang w:val="en-US"/>
              </w:rPr>
              <w:t xml:space="preserve">.A., </w:t>
            </w:r>
            <w:proofErr w:type="spellStart"/>
            <w:r w:rsidR="00DC1ADF">
              <w:rPr>
                <w:lang w:val="en-US"/>
              </w:rPr>
              <w:t>Selyutin</w:t>
            </w:r>
            <w:proofErr w:type="spellEnd"/>
            <w:r w:rsidR="00C477F2" w:rsidRPr="00C477F2">
              <w:rPr>
                <w:lang w:val="en-US"/>
              </w:rPr>
              <w:t xml:space="preserve"> A</w:t>
            </w:r>
            <w:r w:rsidR="00DC1ADF">
              <w:rPr>
                <w:lang w:val="en-US"/>
              </w:rPr>
              <w:t xml:space="preserve">.G., </w:t>
            </w:r>
            <w:proofErr w:type="spellStart"/>
            <w:r w:rsidR="00DC1ADF">
              <w:rPr>
                <w:lang w:val="en-US"/>
              </w:rPr>
              <w:t>Kubička</w:t>
            </w:r>
            <w:proofErr w:type="spellEnd"/>
            <w:r w:rsidR="00C477F2" w:rsidRPr="00C477F2">
              <w:rPr>
                <w:lang w:val="en-US"/>
              </w:rPr>
              <w:t xml:space="preserve"> D</w:t>
            </w:r>
            <w:r w:rsidR="00DC1ADF">
              <w:rPr>
                <w:lang w:val="en-US"/>
              </w:rPr>
              <w:t>.,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DC1ADF">
              <w:rPr>
                <w:lang w:val="en-US"/>
              </w:rPr>
              <w:t>Kuznetsov</w:t>
            </w:r>
            <w:proofErr w:type="spellEnd"/>
            <w:r w:rsidR="00DC1ADF">
              <w:rPr>
                <w:lang w:val="en-US"/>
              </w:rPr>
              <w:t xml:space="preserve"> V.L.,</w:t>
            </w:r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Simakova</w:t>
            </w:r>
            <w:bookmarkStart w:id="0" w:name="_GoBack"/>
            <w:bookmarkEnd w:id="0"/>
            <w:proofErr w:type="spellEnd"/>
            <w:r w:rsidR="00C477F2" w:rsidRPr="00C477F2">
              <w:rPr>
                <w:lang w:val="en-US"/>
              </w:rPr>
              <w:t xml:space="preserve"> I</w:t>
            </w:r>
            <w:r w:rsidR="00DC1ADF">
              <w:rPr>
                <w:lang w:val="en-US"/>
              </w:rPr>
              <w:t>.L.</w:t>
            </w:r>
            <w:r w:rsidR="00C477F2" w:rsidRPr="00C477F2">
              <w:rPr>
                <w:lang w:val="en-US"/>
              </w:rPr>
              <w:t xml:space="preserve"> Aldose to </w:t>
            </w:r>
            <w:proofErr w:type="spellStart"/>
            <w:r w:rsidR="00C477F2" w:rsidRPr="00C477F2">
              <w:rPr>
                <w:lang w:val="en-US"/>
              </w:rPr>
              <w:t>ketose</w:t>
            </w:r>
            <w:proofErr w:type="spellEnd"/>
            <w:r w:rsidR="00C477F2" w:rsidRPr="00C477F2">
              <w:rPr>
                <w:lang w:val="en-US"/>
              </w:rPr>
              <w:t xml:space="preserve"> </w:t>
            </w:r>
            <w:proofErr w:type="spellStart"/>
            <w:r w:rsidR="00C477F2" w:rsidRPr="00C477F2">
              <w:rPr>
                <w:lang w:val="en-US"/>
              </w:rPr>
              <w:t>interconversion</w:t>
            </w:r>
            <w:proofErr w:type="spellEnd"/>
            <w:r w:rsidR="00C477F2" w:rsidRPr="00C477F2">
              <w:rPr>
                <w:lang w:val="en-US"/>
              </w:rPr>
              <w:t xml:space="preserve">: </w:t>
            </w:r>
            <w:proofErr w:type="spellStart"/>
            <w:r w:rsidR="00C477F2" w:rsidRPr="00C477F2">
              <w:rPr>
                <w:lang w:val="en-US"/>
              </w:rPr>
              <w:t>Galactose</w:t>
            </w:r>
            <w:proofErr w:type="spellEnd"/>
            <w:r w:rsidR="00C477F2" w:rsidRPr="00C477F2">
              <w:rPr>
                <w:lang w:val="en-US"/>
              </w:rPr>
              <w:t xml:space="preserve"> and arabinose isomerizati</w:t>
            </w:r>
            <w:r w:rsidR="000F4CFB">
              <w:rPr>
                <w:lang w:val="en-US"/>
              </w:rPr>
              <w:t>on over heterogeneous catalysts //</w:t>
            </w:r>
            <w:r w:rsidR="00C477F2" w:rsidRPr="00C477F2">
              <w:rPr>
                <w:lang w:val="en-US"/>
              </w:rPr>
              <w:t xml:space="preserve"> </w:t>
            </w:r>
            <w:r w:rsidR="000F4CFB" w:rsidRPr="000F4CFB">
              <w:rPr>
                <w:lang w:val="en-US"/>
              </w:rPr>
              <w:t>Catalysis Science &amp; Technology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0F4CFB">
              <w:rPr>
                <w:lang w:val="en-US"/>
              </w:rPr>
              <w:t>2017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0F4CFB">
              <w:rPr>
                <w:lang w:val="en-US"/>
              </w:rPr>
              <w:t>Vol.</w:t>
            </w:r>
            <w:r w:rsidR="00C477F2" w:rsidRPr="00C477F2">
              <w:rPr>
                <w:lang w:val="en-US"/>
              </w:rPr>
              <w:t>7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0F4CFB">
              <w:rPr>
                <w:lang w:val="en-US"/>
              </w:rPr>
              <w:t>P.</w:t>
            </w:r>
            <w:r w:rsidR="000F4CFB" w:rsidRPr="000F4CFB">
              <w:rPr>
                <w:lang w:val="en-US"/>
              </w:rPr>
              <w:t xml:space="preserve"> 5321-5331</w:t>
            </w:r>
            <w:r w:rsidR="000F4CFB">
              <w:rPr>
                <w:lang w:val="en-US"/>
              </w:rPr>
              <w:t>.</w:t>
            </w:r>
          </w:p>
          <w:p w:rsidR="00C477F2" w:rsidRPr="00C477F2" w:rsidRDefault="00CF4F0A" w:rsidP="00C477F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proofErr w:type="spellStart"/>
            <w:r w:rsidR="00344550">
              <w:rPr>
                <w:lang w:val="en-US"/>
              </w:rPr>
              <w:t>Gromov</w:t>
            </w:r>
            <w:proofErr w:type="spellEnd"/>
            <w:r w:rsidR="00344550">
              <w:rPr>
                <w:lang w:val="en-US"/>
              </w:rPr>
              <w:t xml:space="preserve"> N.V., </w:t>
            </w:r>
            <w:proofErr w:type="spellStart"/>
            <w:r w:rsidR="00344550">
              <w:rPr>
                <w:lang w:val="en-US"/>
              </w:rPr>
              <w:t>Medvedeva</w:t>
            </w:r>
            <w:proofErr w:type="spellEnd"/>
            <w:r w:rsidR="00344550" w:rsidRPr="00344550">
              <w:rPr>
                <w:lang w:val="en-US"/>
              </w:rPr>
              <w:t xml:space="preserve"> T.B., </w:t>
            </w:r>
            <w:proofErr w:type="spellStart"/>
            <w:r w:rsidR="00344550" w:rsidRPr="00344550">
              <w:rPr>
                <w:lang w:val="en-US"/>
              </w:rPr>
              <w:t>Panchenko</w:t>
            </w:r>
            <w:proofErr w:type="spellEnd"/>
            <w:r w:rsidR="00344550" w:rsidRPr="00344550">
              <w:rPr>
                <w:lang w:val="en-US"/>
              </w:rPr>
              <w:t xml:space="preserve"> V.N.</w:t>
            </w:r>
            <w:r w:rsidR="00344550">
              <w:rPr>
                <w:lang w:val="en-US"/>
              </w:rPr>
              <w:t xml:space="preserve">, </w:t>
            </w:r>
            <w:proofErr w:type="spellStart"/>
            <w:r w:rsidR="00344550">
              <w:rPr>
                <w:lang w:val="en-US"/>
              </w:rPr>
              <w:t>Parmon</w:t>
            </w:r>
            <w:proofErr w:type="spellEnd"/>
            <w:r w:rsidR="00344550" w:rsidRPr="00C477F2">
              <w:rPr>
                <w:lang w:val="en-US"/>
              </w:rPr>
              <w:t xml:space="preserve"> V</w:t>
            </w:r>
            <w:r w:rsidR="00344550">
              <w:rPr>
                <w:lang w:val="en-US"/>
              </w:rPr>
              <w:t xml:space="preserve">.N. </w:t>
            </w:r>
            <w:r w:rsidR="00C477F2" w:rsidRPr="00C477F2">
              <w:rPr>
                <w:lang w:val="en-US"/>
              </w:rPr>
              <w:t xml:space="preserve">Hydrolysis–Hydrogenation of </w:t>
            </w:r>
            <w:proofErr w:type="spellStart"/>
            <w:r w:rsidR="00C477F2" w:rsidRPr="00C477F2">
              <w:rPr>
                <w:lang w:val="en-US"/>
              </w:rPr>
              <w:t>Arabinogalact</w:t>
            </w:r>
            <w:r w:rsidR="00344550">
              <w:rPr>
                <w:lang w:val="en-US"/>
              </w:rPr>
              <w:t>an</w:t>
            </w:r>
            <w:proofErr w:type="spellEnd"/>
            <w:r w:rsidR="00344550">
              <w:rPr>
                <w:lang w:val="en-US"/>
              </w:rPr>
              <w:t xml:space="preserve"> Catalyzed by </w:t>
            </w:r>
            <w:proofErr w:type="spellStart"/>
            <w:r w:rsidR="00344550">
              <w:rPr>
                <w:lang w:val="en-US"/>
              </w:rPr>
              <w:t>Ru</w:t>
            </w:r>
            <w:proofErr w:type="spellEnd"/>
            <w:r w:rsidR="00344550">
              <w:rPr>
                <w:lang w:val="en-US"/>
              </w:rPr>
              <w:t>/Cs</w:t>
            </w:r>
            <w:r w:rsidR="00344550" w:rsidRPr="00344550">
              <w:rPr>
                <w:vertAlign w:val="subscript"/>
                <w:lang w:val="en-US"/>
              </w:rPr>
              <w:t>3</w:t>
            </w:r>
            <w:r w:rsidR="00344550">
              <w:rPr>
                <w:lang w:val="en-US"/>
              </w:rPr>
              <w:t>HSiW</w:t>
            </w:r>
            <w:r w:rsidR="00344550" w:rsidRPr="00344550">
              <w:rPr>
                <w:vertAlign w:val="subscript"/>
                <w:lang w:val="en-US"/>
              </w:rPr>
              <w:t>12</w:t>
            </w:r>
            <w:r w:rsidR="00344550">
              <w:rPr>
                <w:lang w:val="en-US"/>
              </w:rPr>
              <w:t>O</w:t>
            </w:r>
            <w:r w:rsidR="00344550" w:rsidRPr="00344550">
              <w:rPr>
                <w:vertAlign w:val="subscript"/>
                <w:lang w:val="en-US"/>
              </w:rPr>
              <w:t>40</w:t>
            </w:r>
            <w:r w:rsidR="00344550">
              <w:rPr>
                <w:lang w:val="en-US"/>
              </w:rPr>
              <w:t xml:space="preserve"> // Catalysis in Industry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C36987">
              <w:rPr>
                <w:lang w:val="en-US"/>
              </w:rPr>
              <w:t>2021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C36987">
              <w:rPr>
                <w:lang w:val="en-US"/>
              </w:rPr>
              <w:t>Vol.</w:t>
            </w:r>
            <w:r w:rsidR="00C477F2" w:rsidRPr="00C477F2">
              <w:rPr>
                <w:lang w:val="en-US"/>
              </w:rPr>
              <w:t>13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C36987">
              <w:rPr>
                <w:lang w:val="en-US"/>
              </w:rPr>
              <w:t>P.</w:t>
            </w:r>
            <w:r w:rsidR="00C477F2" w:rsidRPr="00C477F2">
              <w:rPr>
                <w:lang w:val="en-US"/>
              </w:rPr>
              <w:t xml:space="preserve"> 81-89.</w:t>
            </w:r>
          </w:p>
          <w:p w:rsidR="000E3692" w:rsidRPr="000E73EF" w:rsidRDefault="00CF4F0A" w:rsidP="00FE25A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proofErr w:type="spellStart"/>
            <w:r w:rsidR="00A56B40">
              <w:rPr>
                <w:lang w:val="en-US"/>
              </w:rPr>
              <w:t>Gromov</w:t>
            </w:r>
            <w:proofErr w:type="spellEnd"/>
            <w:r w:rsidR="00A56B40">
              <w:rPr>
                <w:lang w:val="en-US"/>
              </w:rPr>
              <w:t xml:space="preserve"> N.V., </w:t>
            </w:r>
            <w:proofErr w:type="spellStart"/>
            <w:r w:rsidR="00A56B40">
              <w:rPr>
                <w:lang w:val="en-US"/>
              </w:rPr>
              <w:t>Medvedeva</w:t>
            </w:r>
            <w:proofErr w:type="spellEnd"/>
            <w:r w:rsidR="00A56B40" w:rsidRPr="00344550">
              <w:rPr>
                <w:lang w:val="en-US"/>
              </w:rPr>
              <w:t xml:space="preserve"> T.B., </w:t>
            </w:r>
            <w:proofErr w:type="spellStart"/>
            <w:r w:rsidR="00A56B40">
              <w:rPr>
                <w:lang w:val="en-US"/>
              </w:rPr>
              <w:t>Sorokina</w:t>
            </w:r>
            <w:proofErr w:type="spellEnd"/>
            <w:r w:rsidR="00A56B40">
              <w:rPr>
                <w:lang w:val="en-US"/>
              </w:rPr>
              <w:t xml:space="preserve"> K.N., </w:t>
            </w:r>
            <w:proofErr w:type="spellStart"/>
            <w:r w:rsidR="00A56B40">
              <w:rPr>
                <w:lang w:val="en-US"/>
              </w:rPr>
              <w:t>Samoylova</w:t>
            </w:r>
            <w:proofErr w:type="spellEnd"/>
            <w:r w:rsidR="00A56B40" w:rsidRPr="007664AC">
              <w:rPr>
                <w:lang w:val="en-US"/>
              </w:rPr>
              <w:t xml:space="preserve"> Y.V.</w:t>
            </w:r>
            <w:r w:rsidR="00A56B40">
              <w:rPr>
                <w:lang w:val="en-US"/>
              </w:rPr>
              <w:t>,</w:t>
            </w:r>
            <w:r w:rsidR="00A56B40" w:rsidRPr="007664AC">
              <w:rPr>
                <w:lang w:val="en-US"/>
              </w:rPr>
              <w:t xml:space="preserve"> </w:t>
            </w:r>
            <w:proofErr w:type="spellStart"/>
            <w:r w:rsidR="00A56B40" w:rsidRPr="00C477F2">
              <w:rPr>
                <w:lang w:val="en-US"/>
              </w:rPr>
              <w:t>Rodik</w:t>
            </w:r>
            <w:r w:rsidR="00A56B40">
              <w:rPr>
                <w:lang w:val="en-US"/>
              </w:rPr>
              <w:t>ova</w:t>
            </w:r>
            <w:proofErr w:type="spellEnd"/>
            <w:r w:rsidR="00A56B40">
              <w:rPr>
                <w:lang w:val="en-US"/>
              </w:rPr>
              <w:t xml:space="preserve"> Y</w:t>
            </w:r>
            <w:r w:rsidR="00A56B40" w:rsidRPr="00C477F2">
              <w:rPr>
                <w:lang w:val="en-US"/>
              </w:rPr>
              <w:t>.</w:t>
            </w:r>
            <w:r w:rsidR="00A56B40">
              <w:rPr>
                <w:lang w:val="en-US"/>
              </w:rPr>
              <w:t>A.,</w:t>
            </w:r>
            <w:r w:rsidR="00A56B40" w:rsidRPr="00C477F2">
              <w:rPr>
                <w:lang w:val="en-US"/>
              </w:rPr>
              <w:t xml:space="preserve"> </w:t>
            </w:r>
            <w:proofErr w:type="spellStart"/>
            <w:r w:rsidR="00A56B40">
              <w:rPr>
                <w:lang w:val="en-US"/>
              </w:rPr>
              <w:t>Parmon</w:t>
            </w:r>
            <w:proofErr w:type="spellEnd"/>
            <w:r w:rsidR="00A56B40" w:rsidRPr="00C477F2">
              <w:rPr>
                <w:lang w:val="en-US"/>
              </w:rPr>
              <w:t xml:space="preserve"> V</w:t>
            </w:r>
            <w:r w:rsidR="00A56B40">
              <w:rPr>
                <w:lang w:val="en-US"/>
              </w:rPr>
              <w:t>.N</w:t>
            </w:r>
            <w:r w:rsidR="00A56B40" w:rsidRPr="00C477F2">
              <w:rPr>
                <w:lang w:val="en-US"/>
              </w:rPr>
              <w:t xml:space="preserve">. </w:t>
            </w:r>
            <w:r w:rsidR="00C477F2" w:rsidRPr="00C477F2">
              <w:rPr>
                <w:lang w:val="en-US"/>
              </w:rPr>
              <w:t>Direct Conversion of Microalgae Biomass to Formic Acid under an Air Atmosphere with Soluble and Solid M</w:t>
            </w:r>
            <w:r w:rsidR="00F937BC">
              <w:rPr>
                <w:lang w:val="en-US"/>
              </w:rPr>
              <w:t xml:space="preserve">o–V–P </w:t>
            </w:r>
            <w:proofErr w:type="spellStart"/>
            <w:r w:rsidR="00F937BC">
              <w:rPr>
                <w:lang w:val="en-US"/>
              </w:rPr>
              <w:t>Heteropoly</w:t>
            </w:r>
            <w:proofErr w:type="spellEnd"/>
            <w:r w:rsidR="00F937BC">
              <w:rPr>
                <w:lang w:val="en-US"/>
              </w:rPr>
              <w:t xml:space="preserve"> Acid Catalysts //</w:t>
            </w:r>
            <w:r w:rsidR="00C477F2" w:rsidRPr="00C477F2">
              <w:rPr>
                <w:lang w:val="en-US"/>
              </w:rPr>
              <w:t xml:space="preserve"> ACS Sust</w:t>
            </w:r>
            <w:r w:rsidR="00F937BC">
              <w:rPr>
                <w:lang w:val="en-US"/>
              </w:rPr>
              <w:t>ainable Chemistry &amp; Engineering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F937BC">
              <w:rPr>
                <w:lang w:val="en-US"/>
              </w:rPr>
              <w:t>2020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A56745">
              <w:rPr>
                <w:lang w:val="en-US"/>
              </w:rPr>
              <w:t>Vol.8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A56745" w:rsidRPr="00A56745">
              <w:rPr>
                <w:lang w:val="en-US"/>
              </w:rPr>
              <w:t xml:space="preserve">№ </w:t>
            </w:r>
            <w:r w:rsidR="00F937BC">
              <w:rPr>
                <w:lang w:val="en-US"/>
              </w:rPr>
              <w:t>51</w:t>
            </w:r>
            <w:r w:rsidR="00FE25AE" w:rsidRPr="0028353C">
              <w:rPr>
                <w:lang w:val="en-US"/>
              </w:rPr>
              <w:t xml:space="preserve">. </w:t>
            </w:r>
            <w:r w:rsidR="00FE25AE">
              <w:rPr>
                <w:lang w:val="en-US"/>
              </w:rPr>
              <w:t>–</w:t>
            </w:r>
            <w:r w:rsidR="00FE25AE" w:rsidRPr="0028353C">
              <w:rPr>
                <w:lang w:val="en-US"/>
              </w:rPr>
              <w:t xml:space="preserve"> </w:t>
            </w:r>
            <w:r w:rsidR="00A56745">
              <w:rPr>
                <w:lang w:val="en-US"/>
              </w:rPr>
              <w:t>P.</w:t>
            </w:r>
            <w:r w:rsidR="00A56745" w:rsidRPr="00A56745">
              <w:rPr>
                <w:lang w:val="en-US"/>
              </w:rPr>
              <w:t xml:space="preserve"> 18947–18956</w:t>
            </w:r>
            <w:r w:rsidR="00A56745">
              <w:rPr>
                <w:lang w:val="en-US"/>
              </w:rPr>
              <w:t>.</w:t>
            </w:r>
          </w:p>
        </w:tc>
      </w:tr>
    </w:tbl>
    <w:p w:rsidR="000E73EF" w:rsidRPr="000E73EF" w:rsidRDefault="000E73EF" w:rsidP="000172A8">
      <w:pPr>
        <w:spacing w:line="360" w:lineRule="auto"/>
        <w:jc w:val="center"/>
        <w:rPr>
          <w:lang w:val="en-US"/>
        </w:rPr>
      </w:pPr>
    </w:p>
    <w:sectPr w:rsidR="000E73EF" w:rsidRPr="000E73EF" w:rsidSect="007F5B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E"/>
    <w:rsid w:val="00011ABA"/>
    <w:rsid w:val="000127A8"/>
    <w:rsid w:val="000172A8"/>
    <w:rsid w:val="00027C11"/>
    <w:rsid w:val="000E3692"/>
    <w:rsid w:val="000E73EF"/>
    <w:rsid w:val="000F4CFB"/>
    <w:rsid w:val="001052A3"/>
    <w:rsid w:val="00137F11"/>
    <w:rsid w:val="00142727"/>
    <w:rsid w:val="0019523B"/>
    <w:rsid w:val="001C0AD1"/>
    <w:rsid w:val="00220850"/>
    <w:rsid w:val="00245EA9"/>
    <w:rsid w:val="002477F5"/>
    <w:rsid w:val="0027766E"/>
    <w:rsid w:val="0028353C"/>
    <w:rsid w:val="002F7CC4"/>
    <w:rsid w:val="0031211F"/>
    <w:rsid w:val="00342A48"/>
    <w:rsid w:val="00344550"/>
    <w:rsid w:val="0034779B"/>
    <w:rsid w:val="00383DD8"/>
    <w:rsid w:val="003B1170"/>
    <w:rsid w:val="003E52B4"/>
    <w:rsid w:val="00422B73"/>
    <w:rsid w:val="00437E51"/>
    <w:rsid w:val="004B05EE"/>
    <w:rsid w:val="00535093"/>
    <w:rsid w:val="005446CA"/>
    <w:rsid w:val="00571397"/>
    <w:rsid w:val="005A5ACC"/>
    <w:rsid w:val="005B5EC6"/>
    <w:rsid w:val="005C1CB6"/>
    <w:rsid w:val="005C671A"/>
    <w:rsid w:val="005D507F"/>
    <w:rsid w:val="00606151"/>
    <w:rsid w:val="0061699A"/>
    <w:rsid w:val="0065310A"/>
    <w:rsid w:val="006E2676"/>
    <w:rsid w:val="006F537E"/>
    <w:rsid w:val="007408FC"/>
    <w:rsid w:val="007664AC"/>
    <w:rsid w:val="00772143"/>
    <w:rsid w:val="00776891"/>
    <w:rsid w:val="00784F31"/>
    <w:rsid w:val="00792734"/>
    <w:rsid w:val="007A4418"/>
    <w:rsid w:val="007C41E6"/>
    <w:rsid w:val="007F5B1A"/>
    <w:rsid w:val="0082463A"/>
    <w:rsid w:val="00874145"/>
    <w:rsid w:val="008C32CC"/>
    <w:rsid w:val="008D4FC4"/>
    <w:rsid w:val="008D6930"/>
    <w:rsid w:val="00926590"/>
    <w:rsid w:val="009329E7"/>
    <w:rsid w:val="00962615"/>
    <w:rsid w:val="00982730"/>
    <w:rsid w:val="009B350B"/>
    <w:rsid w:val="009D6D85"/>
    <w:rsid w:val="009E5463"/>
    <w:rsid w:val="00A0230A"/>
    <w:rsid w:val="00A06DCF"/>
    <w:rsid w:val="00A1689B"/>
    <w:rsid w:val="00A41690"/>
    <w:rsid w:val="00A42C09"/>
    <w:rsid w:val="00A45851"/>
    <w:rsid w:val="00A56745"/>
    <w:rsid w:val="00A56B40"/>
    <w:rsid w:val="00A71002"/>
    <w:rsid w:val="00B316FC"/>
    <w:rsid w:val="00B33BBE"/>
    <w:rsid w:val="00B41A29"/>
    <w:rsid w:val="00B46A71"/>
    <w:rsid w:val="00B74C54"/>
    <w:rsid w:val="00B754E6"/>
    <w:rsid w:val="00BD1DF4"/>
    <w:rsid w:val="00C06C08"/>
    <w:rsid w:val="00C31124"/>
    <w:rsid w:val="00C36987"/>
    <w:rsid w:val="00C477F2"/>
    <w:rsid w:val="00CC41A4"/>
    <w:rsid w:val="00CD19F1"/>
    <w:rsid w:val="00CD1AD4"/>
    <w:rsid w:val="00CE6A69"/>
    <w:rsid w:val="00CF4F0A"/>
    <w:rsid w:val="00CF5A9E"/>
    <w:rsid w:val="00D347FD"/>
    <w:rsid w:val="00DB6363"/>
    <w:rsid w:val="00DC1ADF"/>
    <w:rsid w:val="00E24433"/>
    <w:rsid w:val="00E601A9"/>
    <w:rsid w:val="00EB69AF"/>
    <w:rsid w:val="00EE6A61"/>
    <w:rsid w:val="00EF6FD9"/>
    <w:rsid w:val="00EF7CD0"/>
    <w:rsid w:val="00F55F85"/>
    <w:rsid w:val="00F851F6"/>
    <w:rsid w:val="00F937BC"/>
    <w:rsid w:val="00FB2BEF"/>
    <w:rsid w:val="00FB6148"/>
    <w:rsid w:val="00FE25AE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89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4F3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C41A4"/>
    <w:pPr>
      <w:spacing w:before="100" w:beforeAutospacing="1" w:after="100" w:afterAutospacing="1"/>
    </w:pPr>
  </w:style>
  <w:style w:type="character" w:customStyle="1" w:styleId="ehf4klm">
    <w:name w:val="ehf4klm"/>
    <w:basedOn w:val="a0"/>
    <w:rsid w:val="00F851F6"/>
  </w:style>
  <w:style w:type="paragraph" w:styleId="a6">
    <w:name w:val="List Paragraph"/>
    <w:basedOn w:val="a"/>
    <w:uiPriority w:val="34"/>
    <w:qFormat/>
    <w:rsid w:val="00874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A0230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02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89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4F3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C41A4"/>
    <w:pPr>
      <w:spacing w:before="100" w:beforeAutospacing="1" w:after="100" w:afterAutospacing="1"/>
    </w:pPr>
  </w:style>
  <w:style w:type="character" w:customStyle="1" w:styleId="ehf4klm">
    <w:name w:val="ehf4klm"/>
    <w:basedOn w:val="a0"/>
    <w:rsid w:val="00F851F6"/>
  </w:style>
  <w:style w:type="paragraph" w:styleId="a6">
    <w:name w:val="List Paragraph"/>
    <w:basedOn w:val="a"/>
    <w:uiPriority w:val="34"/>
    <w:qFormat/>
    <w:rsid w:val="00874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A0230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02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Александр Михайлович</dc:creator>
  <cp:lastModifiedBy>Диссовет</cp:lastModifiedBy>
  <cp:revision>5</cp:revision>
  <dcterms:created xsi:type="dcterms:W3CDTF">2022-03-03T04:04:00Z</dcterms:created>
  <dcterms:modified xsi:type="dcterms:W3CDTF">2022-03-03T04:26:00Z</dcterms:modified>
</cp:coreProperties>
</file>